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56" w:rsidRPr="00324474" w:rsidRDefault="002A2856" w:rsidP="002A2856">
      <w:pPr>
        <w:jc w:val="center"/>
        <w:rPr>
          <w:rFonts w:ascii="Times New Roman" w:hAnsi="Times New Roman" w:cs="Times New Roman"/>
          <w:sz w:val="36"/>
          <w:szCs w:val="36"/>
        </w:rPr>
      </w:pPr>
      <w:r w:rsidRPr="00324474">
        <w:rPr>
          <w:rFonts w:ascii="Times New Roman" w:hAnsi="Times New Roman" w:cs="Times New Roman"/>
          <w:noProof/>
          <w:sz w:val="36"/>
          <w:szCs w:val="36"/>
        </w:rPr>
        <w:drawing>
          <wp:inline distT="0" distB="0" distL="0" distR="0">
            <wp:extent cx="657225" cy="895350"/>
            <wp:effectExtent l="19050" t="0" r="9525" b="0"/>
            <wp:docPr id="4" name="Picture 1" descr="logo-ii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ibf"/>
                    <pic:cNvPicPr>
                      <a:picLocks noChangeAspect="1" noChangeArrowheads="1"/>
                    </pic:cNvPicPr>
                  </pic:nvPicPr>
                  <pic:blipFill>
                    <a:blip r:embed="rId6" cstate="print"/>
                    <a:srcRect/>
                    <a:stretch>
                      <a:fillRect/>
                    </a:stretch>
                  </pic:blipFill>
                  <pic:spPr bwMode="auto">
                    <a:xfrm>
                      <a:off x="0" y="0"/>
                      <a:ext cx="657225" cy="895350"/>
                    </a:xfrm>
                    <a:prstGeom prst="rect">
                      <a:avLst/>
                    </a:prstGeom>
                    <a:noFill/>
                    <a:ln w="9525">
                      <a:noFill/>
                      <a:miter lim="800000"/>
                      <a:headEnd/>
                      <a:tailEnd/>
                    </a:ln>
                  </pic:spPr>
                </pic:pic>
              </a:graphicData>
            </a:graphic>
          </wp:inline>
        </w:drawing>
      </w:r>
    </w:p>
    <w:p w:rsidR="002A2856" w:rsidRDefault="002A2856" w:rsidP="002A2856">
      <w:pPr>
        <w:jc w:val="center"/>
        <w:rPr>
          <w:rFonts w:cstheme="minorHAnsi"/>
          <w:b/>
          <w:sz w:val="36"/>
          <w:szCs w:val="36"/>
        </w:rPr>
      </w:pPr>
      <w:r w:rsidRPr="000D4458">
        <w:rPr>
          <w:rFonts w:cstheme="minorHAnsi"/>
          <w:b/>
          <w:sz w:val="36"/>
          <w:szCs w:val="36"/>
        </w:rPr>
        <w:t>INDIAN INSTITUTE OF BANKING &amp; FINANCE</w:t>
      </w:r>
    </w:p>
    <w:p w:rsidR="002A2856" w:rsidRDefault="002A2856" w:rsidP="002A2856">
      <w:pPr>
        <w:jc w:val="center"/>
        <w:rPr>
          <w:rFonts w:cstheme="minorHAnsi"/>
          <w:b/>
          <w:szCs w:val="24"/>
        </w:rPr>
      </w:pPr>
      <w:r w:rsidRPr="000D4458">
        <w:rPr>
          <w:rFonts w:cstheme="minorHAnsi"/>
          <w:b/>
          <w:szCs w:val="24"/>
        </w:rPr>
        <w:t xml:space="preserve"> (ISO 9001:20</w:t>
      </w:r>
      <w:r w:rsidR="00AF7DCC">
        <w:rPr>
          <w:rFonts w:cstheme="minorHAnsi"/>
          <w:b/>
          <w:szCs w:val="24"/>
        </w:rPr>
        <w:t>15</w:t>
      </w:r>
      <w:r w:rsidRPr="000D4458">
        <w:rPr>
          <w:rFonts w:cstheme="minorHAnsi"/>
          <w:b/>
          <w:szCs w:val="24"/>
        </w:rPr>
        <w:t xml:space="preserve"> Certified)</w:t>
      </w:r>
    </w:p>
    <w:p w:rsidR="002A2856" w:rsidRPr="00E95667" w:rsidRDefault="002A2856" w:rsidP="002A2856">
      <w:pPr>
        <w:jc w:val="center"/>
        <w:rPr>
          <w:rFonts w:cstheme="minorHAnsi"/>
          <w:b/>
          <w:sz w:val="28"/>
          <w:szCs w:val="28"/>
        </w:rPr>
      </w:pPr>
      <w:r w:rsidRPr="00E95667">
        <w:rPr>
          <w:rFonts w:cstheme="minorHAnsi"/>
          <w:b/>
          <w:sz w:val="28"/>
          <w:szCs w:val="28"/>
        </w:rPr>
        <w:t>Professional Development Centre, South Zone, Chennai</w:t>
      </w:r>
    </w:p>
    <w:p w:rsidR="002A2856" w:rsidRPr="000D4458" w:rsidRDefault="002A2856" w:rsidP="002A2856">
      <w:pPr>
        <w:spacing w:after="0" w:line="240" w:lineRule="auto"/>
        <w:jc w:val="center"/>
        <w:rPr>
          <w:rFonts w:cstheme="minorHAnsi"/>
          <w:b/>
          <w:sz w:val="28"/>
          <w:szCs w:val="28"/>
        </w:rPr>
      </w:pPr>
      <w:r w:rsidRPr="000D4458">
        <w:rPr>
          <w:rFonts w:cstheme="minorHAnsi"/>
          <w:b/>
          <w:sz w:val="28"/>
          <w:szCs w:val="28"/>
        </w:rPr>
        <w:t xml:space="preserve">PROGRAMME on </w:t>
      </w:r>
    </w:p>
    <w:p w:rsidR="002A2856" w:rsidRPr="000D4458" w:rsidRDefault="002A2856" w:rsidP="002A2856">
      <w:pPr>
        <w:spacing w:after="0" w:line="240" w:lineRule="auto"/>
        <w:jc w:val="center"/>
        <w:rPr>
          <w:rFonts w:cstheme="minorHAnsi"/>
          <w:b/>
          <w:sz w:val="28"/>
          <w:szCs w:val="28"/>
        </w:rPr>
      </w:pPr>
    </w:p>
    <w:p w:rsidR="002A2856" w:rsidRPr="00556557" w:rsidRDefault="002A2856" w:rsidP="002A2856">
      <w:pPr>
        <w:spacing w:line="240" w:lineRule="auto"/>
        <w:jc w:val="center"/>
        <w:rPr>
          <w:rFonts w:cstheme="minorHAnsi"/>
          <w:b/>
          <w:bCs/>
          <w:color w:val="000000"/>
          <w:sz w:val="28"/>
          <w:szCs w:val="28"/>
        </w:rPr>
      </w:pPr>
      <w:r w:rsidRPr="00556557">
        <w:rPr>
          <w:rFonts w:cstheme="minorHAnsi"/>
          <w:b/>
          <w:bCs/>
          <w:color w:val="000000"/>
          <w:sz w:val="28"/>
          <w:szCs w:val="28"/>
        </w:rPr>
        <w:t>KYC / AML and CFT</w:t>
      </w:r>
    </w:p>
    <w:p w:rsidR="002A2856" w:rsidRPr="004D287C" w:rsidRDefault="002A2856" w:rsidP="002A2856">
      <w:pPr>
        <w:spacing w:line="240" w:lineRule="auto"/>
        <w:jc w:val="center"/>
        <w:rPr>
          <w:rFonts w:cstheme="minorHAnsi"/>
          <w:color w:val="000000"/>
        </w:rPr>
      </w:pPr>
    </w:p>
    <w:p w:rsidR="002A2856" w:rsidRPr="00556557" w:rsidRDefault="002A2856" w:rsidP="00C72B77">
      <w:pPr>
        <w:spacing w:line="240" w:lineRule="auto"/>
        <w:jc w:val="center"/>
        <w:rPr>
          <w:rFonts w:cstheme="minorHAnsi"/>
          <w:b/>
          <w:color w:val="0D0D0D" w:themeColor="text1" w:themeTint="F2"/>
          <w:sz w:val="28"/>
          <w:szCs w:val="28"/>
        </w:rPr>
      </w:pPr>
      <w:r w:rsidRPr="00556557">
        <w:rPr>
          <w:rFonts w:cstheme="minorHAnsi"/>
          <w:b/>
          <w:bCs/>
          <w:color w:val="000000"/>
          <w:sz w:val="28"/>
          <w:szCs w:val="28"/>
        </w:rPr>
        <w:t>Fr</w:t>
      </w:r>
      <w:r w:rsidR="00AF7DCC">
        <w:rPr>
          <w:rFonts w:cstheme="minorHAnsi"/>
          <w:b/>
          <w:bCs/>
          <w:color w:val="000000"/>
          <w:sz w:val="28"/>
          <w:szCs w:val="28"/>
        </w:rPr>
        <w:t xml:space="preserve">om </w:t>
      </w:r>
      <w:r w:rsidR="00FC3E76">
        <w:rPr>
          <w:rFonts w:cstheme="minorHAnsi"/>
          <w:b/>
          <w:bCs/>
          <w:color w:val="000000"/>
          <w:sz w:val="28"/>
          <w:szCs w:val="28"/>
        </w:rPr>
        <w:t>29</w:t>
      </w:r>
      <w:r w:rsidR="00FC3E76" w:rsidRPr="00FC3E76">
        <w:rPr>
          <w:rFonts w:cstheme="minorHAnsi"/>
          <w:b/>
          <w:bCs/>
          <w:color w:val="000000"/>
          <w:sz w:val="28"/>
          <w:szCs w:val="28"/>
          <w:vertAlign w:val="superscript"/>
        </w:rPr>
        <w:t>th</w:t>
      </w:r>
      <w:r w:rsidR="00FC3E76">
        <w:rPr>
          <w:rFonts w:cstheme="minorHAnsi"/>
          <w:b/>
          <w:bCs/>
          <w:color w:val="000000"/>
          <w:sz w:val="28"/>
          <w:szCs w:val="28"/>
        </w:rPr>
        <w:t xml:space="preserve"> </w:t>
      </w:r>
      <w:r w:rsidR="00AF7DCC">
        <w:rPr>
          <w:rFonts w:cstheme="minorHAnsi"/>
          <w:b/>
          <w:bCs/>
          <w:color w:val="000000"/>
          <w:sz w:val="28"/>
          <w:szCs w:val="28"/>
        </w:rPr>
        <w:t>May</w:t>
      </w:r>
      <w:r w:rsidRPr="00556557">
        <w:rPr>
          <w:rFonts w:cstheme="minorHAnsi"/>
          <w:b/>
          <w:sz w:val="28"/>
          <w:szCs w:val="28"/>
        </w:rPr>
        <w:t xml:space="preserve"> </w:t>
      </w:r>
      <w:r w:rsidR="00AF7DCC">
        <w:rPr>
          <w:rFonts w:cstheme="minorHAnsi"/>
          <w:b/>
          <w:sz w:val="28"/>
          <w:szCs w:val="28"/>
        </w:rPr>
        <w:t xml:space="preserve">to </w:t>
      </w:r>
      <w:r w:rsidR="00605C8A">
        <w:rPr>
          <w:rFonts w:cstheme="minorHAnsi"/>
          <w:b/>
          <w:sz w:val="28"/>
          <w:szCs w:val="28"/>
        </w:rPr>
        <w:t>31</w:t>
      </w:r>
      <w:r w:rsidR="00605C8A" w:rsidRPr="00FC3E76">
        <w:rPr>
          <w:rFonts w:cstheme="minorHAnsi"/>
          <w:b/>
          <w:sz w:val="28"/>
          <w:szCs w:val="28"/>
          <w:vertAlign w:val="superscript"/>
        </w:rPr>
        <w:t>st</w:t>
      </w:r>
      <w:r w:rsidR="00605C8A">
        <w:rPr>
          <w:rFonts w:cstheme="minorHAnsi"/>
          <w:b/>
          <w:sz w:val="28"/>
          <w:szCs w:val="28"/>
        </w:rPr>
        <w:t xml:space="preserve"> May</w:t>
      </w:r>
      <w:r w:rsidRPr="00556557">
        <w:rPr>
          <w:rFonts w:cstheme="minorHAnsi"/>
          <w:b/>
          <w:sz w:val="28"/>
          <w:szCs w:val="28"/>
        </w:rPr>
        <w:t xml:space="preserve"> 201</w:t>
      </w:r>
      <w:r w:rsidR="00AF7DCC">
        <w:rPr>
          <w:rFonts w:cstheme="minorHAnsi"/>
          <w:b/>
          <w:sz w:val="28"/>
          <w:szCs w:val="28"/>
        </w:rPr>
        <w:t>7</w:t>
      </w:r>
    </w:p>
    <w:p w:rsidR="002A2856" w:rsidRPr="004D287C" w:rsidRDefault="002A2856" w:rsidP="002A2856">
      <w:pPr>
        <w:pStyle w:val="NoSpacing"/>
        <w:jc w:val="center"/>
        <w:rPr>
          <w:rFonts w:asciiTheme="minorHAnsi" w:hAnsiTheme="minorHAnsi" w:cstheme="minorHAnsi"/>
          <w:b/>
        </w:rPr>
      </w:pPr>
    </w:p>
    <w:p w:rsidR="002A2856" w:rsidRPr="004D287C" w:rsidRDefault="002A2856" w:rsidP="002A2856">
      <w:pPr>
        <w:pStyle w:val="NoSpacing"/>
        <w:jc w:val="center"/>
        <w:rPr>
          <w:rFonts w:asciiTheme="minorHAnsi" w:hAnsiTheme="minorHAnsi" w:cstheme="minorHAnsi"/>
          <w:b/>
        </w:rPr>
      </w:pPr>
    </w:p>
    <w:p w:rsidR="002A2856" w:rsidRPr="004D287C" w:rsidRDefault="002A2856" w:rsidP="002A2856">
      <w:pPr>
        <w:pStyle w:val="NoSpacing"/>
        <w:jc w:val="center"/>
        <w:rPr>
          <w:rFonts w:asciiTheme="minorHAnsi" w:hAnsiTheme="minorHAnsi" w:cstheme="minorHAnsi"/>
          <w:b/>
        </w:rPr>
      </w:pPr>
    </w:p>
    <w:p w:rsidR="002A2856" w:rsidRPr="004D287C" w:rsidRDefault="002A2856" w:rsidP="002A2856">
      <w:pPr>
        <w:pStyle w:val="NoSpacing"/>
        <w:jc w:val="center"/>
        <w:rPr>
          <w:rFonts w:asciiTheme="minorHAnsi" w:hAnsiTheme="minorHAnsi" w:cstheme="minorHAnsi"/>
          <w:b/>
        </w:rPr>
      </w:pPr>
      <w:r w:rsidRPr="00556557">
        <w:rPr>
          <w:rFonts w:asciiTheme="minorHAnsi" w:eastAsiaTheme="minorEastAsia" w:hAnsiTheme="minorHAnsi" w:cstheme="minorHAnsi"/>
          <w:b/>
          <w:sz w:val="28"/>
          <w:szCs w:val="28"/>
          <w:lang w:val="en-GB" w:eastAsia="en-GB"/>
        </w:rPr>
        <w:t>Venue</w:t>
      </w:r>
      <w:r w:rsidRPr="004D287C">
        <w:rPr>
          <w:rFonts w:asciiTheme="minorHAnsi" w:hAnsiTheme="minorHAnsi" w:cstheme="minorHAnsi"/>
          <w:b/>
        </w:rPr>
        <w:t>:</w:t>
      </w:r>
    </w:p>
    <w:p w:rsidR="002A2856" w:rsidRPr="00E80AA2" w:rsidRDefault="002A2856" w:rsidP="002A2856">
      <w:pPr>
        <w:pStyle w:val="NoSpacing"/>
        <w:jc w:val="center"/>
        <w:rPr>
          <w:rFonts w:asciiTheme="minorHAnsi" w:hAnsiTheme="minorHAnsi" w:cstheme="minorHAnsi"/>
        </w:rPr>
      </w:pPr>
    </w:p>
    <w:p w:rsidR="002A2856" w:rsidRPr="00AF7DCC" w:rsidRDefault="002A2856" w:rsidP="002A2856">
      <w:pPr>
        <w:pStyle w:val="NoSpacing"/>
        <w:jc w:val="center"/>
        <w:rPr>
          <w:rFonts w:asciiTheme="minorHAnsi" w:hAnsiTheme="minorHAnsi" w:cstheme="minorHAnsi"/>
        </w:rPr>
      </w:pPr>
      <w:r w:rsidRPr="00AF7DCC">
        <w:rPr>
          <w:rFonts w:asciiTheme="minorHAnsi" w:hAnsiTheme="minorHAnsi" w:cstheme="minorHAnsi"/>
        </w:rPr>
        <w:t>Indian Institute of Banking &amp; Finance</w:t>
      </w:r>
    </w:p>
    <w:p w:rsidR="002A2856" w:rsidRPr="00AF7DCC" w:rsidRDefault="002A2856" w:rsidP="002A2856">
      <w:pPr>
        <w:pStyle w:val="NoSpacing"/>
        <w:jc w:val="center"/>
        <w:rPr>
          <w:rFonts w:asciiTheme="minorHAnsi" w:hAnsiTheme="minorHAnsi" w:cstheme="minorHAnsi"/>
        </w:rPr>
      </w:pPr>
      <w:r w:rsidRPr="00AF7DCC">
        <w:rPr>
          <w:rFonts w:asciiTheme="minorHAnsi" w:hAnsiTheme="minorHAnsi" w:cstheme="minorHAnsi"/>
        </w:rPr>
        <w:t>Professional Development Centre, South Zone</w:t>
      </w:r>
    </w:p>
    <w:p w:rsidR="002A2856" w:rsidRPr="00E80AA2" w:rsidRDefault="002A2856" w:rsidP="002A2856">
      <w:pPr>
        <w:pStyle w:val="NoSpacing"/>
        <w:jc w:val="center"/>
        <w:rPr>
          <w:rFonts w:asciiTheme="minorHAnsi" w:hAnsiTheme="minorHAnsi" w:cstheme="minorHAnsi"/>
        </w:rPr>
      </w:pPr>
      <w:r w:rsidRPr="00AF7DCC">
        <w:rPr>
          <w:rFonts w:asciiTheme="minorHAnsi" w:hAnsiTheme="minorHAnsi" w:cstheme="minorHAnsi"/>
        </w:rPr>
        <w:t>94, Jawaharlal</w:t>
      </w:r>
      <w:r w:rsidRPr="00E80AA2">
        <w:rPr>
          <w:rFonts w:asciiTheme="minorHAnsi" w:hAnsiTheme="minorHAnsi" w:cstheme="minorHAnsi"/>
        </w:rPr>
        <w:t xml:space="preserve"> Nehru Road</w:t>
      </w:r>
    </w:p>
    <w:p w:rsidR="002A2856" w:rsidRPr="00E80AA2" w:rsidRDefault="002A2856" w:rsidP="002A2856">
      <w:pPr>
        <w:pStyle w:val="NoSpacing"/>
        <w:jc w:val="center"/>
        <w:rPr>
          <w:rFonts w:asciiTheme="minorHAnsi" w:hAnsiTheme="minorHAnsi" w:cstheme="minorHAnsi"/>
        </w:rPr>
      </w:pPr>
      <w:proofErr w:type="spellStart"/>
      <w:r w:rsidRPr="00E80AA2">
        <w:rPr>
          <w:rFonts w:asciiTheme="minorHAnsi" w:hAnsiTheme="minorHAnsi" w:cstheme="minorHAnsi"/>
        </w:rPr>
        <w:t>Vadapalani</w:t>
      </w:r>
      <w:proofErr w:type="spellEnd"/>
      <w:r w:rsidRPr="00E80AA2">
        <w:rPr>
          <w:rFonts w:asciiTheme="minorHAnsi" w:hAnsiTheme="minorHAnsi" w:cstheme="minorHAnsi"/>
        </w:rPr>
        <w:t>, Chennai – 600 026</w:t>
      </w:r>
    </w:p>
    <w:p w:rsidR="002A2856" w:rsidRPr="00E80AA2" w:rsidRDefault="002A2856" w:rsidP="002A2856">
      <w:pPr>
        <w:pStyle w:val="NoSpacing"/>
        <w:jc w:val="center"/>
        <w:rPr>
          <w:rFonts w:asciiTheme="minorHAnsi" w:hAnsiTheme="minorHAnsi" w:cstheme="minorHAnsi"/>
        </w:rPr>
      </w:pPr>
      <w:r w:rsidRPr="00E80AA2">
        <w:rPr>
          <w:rFonts w:asciiTheme="minorHAnsi" w:hAnsiTheme="minorHAnsi" w:cstheme="minorHAnsi"/>
        </w:rPr>
        <w:t>Phone-044-2472-2990</w:t>
      </w:r>
      <w:proofErr w:type="gramStart"/>
      <w:r w:rsidRPr="00E80AA2">
        <w:rPr>
          <w:rFonts w:asciiTheme="minorHAnsi" w:hAnsiTheme="minorHAnsi" w:cstheme="minorHAnsi"/>
        </w:rPr>
        <w:t>,Fax</w:t>
      </w:r>
      <w:proofErr w:type="gramEnd"/>
      <w:r w:rsidRPr="00E80AA2">
        <w:rPr>
          <w:rFonts w:asciiTheme="minorHAnsi" w:hAnsiTheme="minorHAnsi" w:cstheme="minorHAnsi"/>
        </w:rPr>
        <w:t xml:space="preserve"> -044-2472-6966</w:t>
      </w:r>
    </w:p>
    <w:p w:rsidR="002A2856" w:rsidRPr="00556557" w:rsidRDefault="002A2856" w:rsidP="002A2856">
      <w:pPr>
        <w:pStyle w:val="BodyText"/>
        <w:jc w:val="center"/>
        <w:rPr>
          <w:rFonts w:asciiTheme="minorHAnsi" w:hAnsiTheme="minorHAnsi" w:cstheme="minorHAnsi"/>
          <w:b/>
          <w:sz w:val="22"/>
          <w:szCs w:val="22"/>
        </w:rPr>
      </w:pPr>
    </w:p>
    <w:p w:rsidR="00AF7DCC" w:rsidRDefault="00AF7DCC" w:rsidP="002A2856">
      <w:pPr>
        <w:pStyle w:val="BodyText"/>
        <w:ind w:left="1440" w:firstLine="720"/>
        <w:rPr>
          <w:rFonts w:asciiTheme="minorHAnsi" w:hAnsiTheme="minorHAnsi" w:cstheme="minorHAnsi"/>
          <w:b/>
        </w:rPr>
      </w:pPr>
    </w:p>
    <w:p w:rsidR="002A2856" w:rsidRDefault="002A2856" w:rsidP="002A2856">
      <w:pPr>
        <w:pStyle w:val="BodyText"/>
        <w:ind w:left="1440" w:firstLine="720"/>
        <w:rPr>
          <w:rFonts w:asciiTheme="minorHAnsi" w:hAnsiTheme="minorHAnsi" w:cstheme="minorHAnsi"/>
          <w:b/>
        </w:rPr>
      </w:pPr>
      <w:r w:rsidRPr="000D4458">
        <w:rPr>
          <w:rFonts w:asciiTheme="minorHAnsi" w:hAnsiTheme="minorHAnsi" w:cstheme="minorHAnsi"/>
          <w:b/>
        </w:rPr>
        <w:t>Details &amp; Nomination, please contact:</w:t>
      </w:r>
    </w:p>
    <w:tbl>
      <w:tblPr>
        <w:tblW w:w="5000" w:type="pct"/>
        <w:tblCellSpacing w:w="7" w:type="dxa"/>
        <w:shd w:val="clear" w:color="auto" w:fill="999999"/>
        <w:tblCellMar>
          <w:top w:w="60" w:type="dxa"/>
          <w:left w:w="60" w:type="dxa"/>
          <w:bottom w:w="60" w:type="dxa"/>
          <w:right w:w="60" w:type="dxa"/>
        </w:tblCellMar>
        <w:tblLook w:val="04A0"/>
      </w:tblPr>
      <w:tblGrid>
        <w:gridCol w:w="10562"/>
      </w:tblGrid>
      <w:tr w:rsidR="002A2856" w:rsidRPr="009A1C3D" w:rsidTr="000D4D72">
        <w:trPr>
          <w:trHeight w:val="3335"/>
          <w:tblCellSpacing w:w="7" w:type="dxa"/>
        </w:trPr>
        <w:tc>
          <w:tcPr>
            <w:tcW w:w="4985" w:type="pct"/>
            <w:shd w:val="clear" w:color="auto" w:fill="F4F4F4"/>
            <w:tcMar>
              <w:top w:w="17" w:type="dxa"/>
              <w:left w:w="50" w:type="dxa"/>
              <w:bottom w:w="17" w:type="dxa"/>
              <w:right w:w="17" w:type="dxa"/>
            </w:tcMar>
            <w:hideMark/>
          </w:tcPr>
          <w:p w:rsidR="002A2856" w:rsidRDefault="002A2856" w:rsidP="000D4D72">
            <w:pPr>
              <w:spacing w:after="0" w:line="312" w:lineRule="auto"/>
              <w:jc w:val="center"/>
              <w:rPr>
                <w:rFonts w:ascii="Times New Roman" w:eastAsia="Times New Roman" w:hAnsi="Times New Roman" w:cs="Times New Roman"/>
                <w:b/>
                <w:color w:val="444444"/>
                <w:sz w:val="24"/>
                <w:szCs w:val="24"/>
                <w:lang w:eastAsia="en-IN"/>
              </w:rPr>
            </w:pPr>
            <w:r>
              <w:rPr>
                <w:rFonts w:ascii="Times New Roman" w:eastAsia="Times New Roman" w:hAnsi="Times New Roman" w:cs="Times New Roman"/>
                <w:b/>
                <w:color w:val="444444"/>
                <w:sz w:val="24"/>
                <w:szCs w:val="24"/>
                <w:lang w:eastAsia="en-IN"/>
              </w:rPr>
              <w:t>Zonal Head</w:t>
            </w:r>
            <w:r w:rsidRPr="009A1C3D">
              <w:rPr>
                <w:rFonts w:ascii="Times New Roman" w:eastAsia="Times New Roman" w:hAnsi="Times New Roman" w:cs="Times New Roman"/>
                <w:b/>
                <w:color w:val="444444"/>
                <w:sz w:val="24"/>
                <w:szCs w:val="24"/>
                <w:lang w:eastAsia="en-IN"/>
              </w:rPr>
              <w:br/>
              <w:t>Indian Institute of Banking &amp; Finance</w:t>
            </w:r>
          </w:p>
          <w:p w:rsidR="002A2856" w:rsidRDefault="002A2856" w:rsidP="000D4D72">
            <w:pPr>
              <w:spacing w:after="0" w:line="312" w:lineRule="auto"/>
              <w:jc w:val="center"/>
              <w:rPr>
                <w:rFonts w:ascii="Times New Roman" w:eastAsia="Times New Roman" w:hAnsi="Times New Roman" w:cs="Times New Roman"/>
                <w:b/>
                <w:color w:val="444444"/>
                <w:sz w:val="24"/>
                <w:szCs w:val="24"/>
                <w:lang w:eastAsia="en-IN"/>
              </w:rPr>
            </w:pPr>
            <w:r>
              <w:rPr>
                <w:rFonts w:ascii="Times New Roman" w:eastAsia="Times New Roman" w:hAnsi="Times New Roman" w:cs="Times New Roman"/>
                <w:b/>
                <w:color w:val="444444"/>
                <w:sz w:val="24"/>
                <w:szCs w:val="24"/>
                <w:lang w:eastAsia="en-IN"/>
              </w:rPr>
              <w:t>Professional Development Centre, South Zone</w:t>
            </w:r>
            <w:r w:rsidRPr="009A1C3D">
              <w:rPr>
                <w:rFonts w:ascii="Times New Roman" w:eastAsia="Times New Roman" w:hAnsi="Times New Roman" w:cs="Times New Roman"/>
                <w:b/>
                <w:color w:val="444444"/>
                <w:sz w:val="24"/>
                <w:szCs w:val="24"/>
                <w:lang w:eastAsia="en-IN"/>
              </w:rPr>
              <w:br/>
              <w:t xml:space="preserve">94, Jawaharlal Nehru Road </w:t>
            </w:r>
            <w:r w:rsidRPr="009A1C3D">
              <w:rPr>
                <w:rFonts w:ascii="Times New Roman" w:eastAsia="Times New Roman" w:hAnsi="Times New Roman" w:cs="Times New Roman"/>
                <w:b/>
                <w:color w:val="444444"/>
                <w:sz w:val="24"/>
                <w:szCs w:val="24"/>
                <w:lang w:eastAsia="en-IN"/>
              </w:rPr>
              <w:br/>
            </w:r>
            <w:proofErr w:type="spellStart"/>
            <w:r w:rsidRPr="009A1C3D">
              <w:rPr>
                <w:rFonts w:ascii="Times New Roman" w:eastAsia="Times New Roman" w:hAnsi="Times New Roman" w:cs="Times New Roman"/>
                <w:b/>
                <w:color w:val="444444"/>
                <w:sz w:val="24"/>
                <w:szCs w:val="24"/>
                <w:lang w:eastAsia="en-IN"/>
              </w:rPr>
              <w:t>Opp</w:t>
            </w:r>
            <w:proofErr w:type="spellEnd"/>
            <w:r w:rsidRPr="009A1C3D">
              <w:rPr>
                <w:rFonts w:ascii="Times New Roman" w:eastAsia="Times New Roman" w:hAnsi="Times New Roman" w:cs="Times New Roman"/>
                <w:b/>
                <w:color w:val="444444"/>
                <w:sz w:val="24"/>
                <w:szCs w:val="24"/>
                <w:lang w:eastAsia="en-IN"/>
              </w:rPr>
              <w:t xml:space="preserve"> to Hotel </w:t>
            </w:r>
            <w:proofErr w:type="spellStart"/>
            <w:r w:rsidRPr="009A1C3D">
              <w:rPr>
                <w:rFonts w:ascii="Times New Roman" w:eastAsia="Times New Roman" w:hAnsi="Times New Roman" w:cs="Times New Roman"/>
                <w:b/>
                <w:color w:val="444444"/>
                <w:sz w:val="24"/>
                <w:szCs w:val="24"/>
                <w:lang w:eastAsia="en-IN"/>
              </w:rPr>
              <w:t>Ambica</w:t>
            </w:r>
            <w:proofErr w:type="spellEnd"/>
            <w:r w:rsidRPr="009A1C3D">
              <w:rPr>
                <w:rFonts w:ascii="Times New Roman" w:eastAsia="Times New Roman" w:hAnsi="Times New Roman" w:cs="Times New Roman"/>
                <w:b/>
                <w:color w:val="444444"/>
                <w:sz w:val="24"/>
                <w:szCs w:val="24"/>
                <w:lang w:eastAsia="en-IN"/>
              </w:rPr>
              <w:t xml:space="preserve"> Empire,</w:t>
            </w:r>
            <w:r w:rsidRPr="009A1C3D">
              <w:rPr>
                <w:rFonts w:ascii="Times New Roman" w:eastAsia="Times New Roman" w:hAnsi="Times New Roman" w:cs="Times New Roman"/>
                <w:b/>
                <w:color w:val="444444"/>
                <w:sz w:val="24"/>
                <w:szCs w:val="24"/>
                <w:lang w:eastAsia="en-IN"/>
              </w:rPr>
              <w:br/>
            </w:r>
            <w:proofErr w:type="spellStart"/>
            <w:r w:rsidRPr="009A1C3D">
              <w:rPr>
                <w:rFonts w:ascii="Times New Roman" w:eastAsia="Times New Roman" w:hAnsi="Times New Roman" w:cs="Times New Roman"/>
                <w:b/>
                <w:color w:val="444444"/>
                <w:sz w:val="24"/>
                <w:szCs w:val="24"/>
                <w:lang w:eastAsia="en-IN"/>
              </w:rPr>
              <w:t>Vadapalani</w:t>
            </w:r>
            <w:proofErr w:type="spellEnd"/>
            <w:r w:rsidRPr="009A1C3D">
              <w:rPr>
                <w:rFonts w:ascii="Times New Roman" w:eastAsia="Times New Roman" w:hAnsi="Times New Roman" w:cs="Times New Roman"/>
                <w:b/>
                <w:color w:val="444444"/>
                <w:sz w:val="24"/>
                <w:szCs w:val="24"/>
                <w:lang w:eastAsia="en-IN"/>
              </w:rPr>
              <w:t xml:space="preserve">, </w:t>
            </w:r>
            <w:r>
              <w:rPr>
                <w:rFonts w:ascii="Times New Roman" w:eastAsia="Times New Roman" w:hAnsi="Times New Roman" w:cs="Times New Roman"/>
                <w:b/>
                <w:color w:val="444444"/>
                <w:sz w:val="24"/>
                <w:szCs w:val="24"/>
                <w:lang w:eastAsia="en-IN"/>
              </w:rPr>
              <w:t xml:space="preserve"> </w:t>
            </w:r>
            <w:r w:rsidRPr="009A1C3D">
              <w:rPr>
                <w:rFonts w:ascii="Times New Roman" w:eastAsia="Times New Roman" w:hAnsi="Times New Roman" w:cs="Times New Roman"/>
                <w:b/>
                <w:bCs/>
                <w:color w:val="444444"/>
                <w:sz w:val="24"/>
                <w:szCs w:val="24"/>
                <w:lang w:eastAsia="en-IN"/>
              </w:rPr>
              <w:t>CHENNAI - 600 026</w:t>
            </w:r>
            <w:r w:rsidRPr="009A1C3D">
              <w:rPr>
                <w:rFonts w:ascii="Times New Roman" w:eastAsia="Times New Roman" w:hAnsi="Times New Roman" w:cs="Times New Roman"/>
                <w:b/>
                <w:color w:val="444444"/>
                <w:sz w:val="24"/>
                <w:szCs w:val="24"/>
                <w:lang w:eastAsia="en-IN"/>
              </w:rPr>
              <w:br/>
              <w:t>Phone : 044 - 24722990, 2472</w:t>
            </w:r>
            <w:r w:rsidR="00E80AA2">
              <w:rPr>
                <w:rFonts w:ascii="Times New Roman" w:eastAsia="Times New Roman" w:hAnsi="Times New Roman" w:cs="Times New Roman"/>
                <w:b/>
                <w:color w:val="444444"/>
                <w:sz w:val="24"/>
                <w:szCs w:val="24"/>
                <w:lang w:eastAsia="en-IN"/>
              </w:rPr>
              <w:t>8587</w:t>
            </w:r>
          </w:p>
          <w:p w:rsidR="002A2856" w:rsidRPr="009A1C3D" w:rsidRDefault="002A2856" w:rsidP="000D4D72">
            <w:pPr>
              <w:tabs>
                <w:tab w:val="left" w:pos="3975"/>
                <w:tab w:val="center" w:pos="4680"/>
              </w:tabs>
              <w:spacing w:after="0" w:line="312" w:lineRule="auto"/>
              <w:jc w:val="center"/>
              <w:rPr>
                <w:rFonts w:ascii="Times New Roman" w:eastAsia="Times New Roman" w:hAnsi="Times New Roman" w:cs="Times New Roman"/>
                <w:b/>
                <w:color w:val="444444"/>
                <w:sz w:val="24"/>
                <w:szCs w:val="24"/>
                <w:lang w:eastAsia="en-IN"/>
              </w:rPr>
            </w:pPr>
            <w:r w:rsidRPr="009A1C3D">
              <w:rPr>
                <w:rFonts w:ascii="Times New Roman" w:eastAsia="Times New Roman" w:hAnsi="Times New Roman" w:cs="Times New Roman"/>
                <w:b/>
                <w:color w:val="444444"/>
                <w:sz w:val="24"/>
                <w:szCs w:val="24"/>
                <w:lang w:eastAsia="en-IN"/>
              </w:rPr>
              <w:t>Fax       : 044 - 24726966</w:t>
            </w:r>
            <w:r w:rsidRPr="009A1C3D">
              <w:rPr>
                <w:rFonts w:ascii="Times New Roman" w:eastAsia="Times New Roman" w:hAnsi="Times New Roman" w:cs="Times New Roman"/>
                <w:b/>
                <w:color w:val="444444"/>
                <w:sz w:val="24"/>
                <w:szCs w:val="24"/>
                <w:lang w:eastAsia="en-IN"/>
              </w:rPr>
              <w:br/>
              <w:t xml:space="preserve">Email   : </w:t>
            </w:r>
            <w:hyperlink r:id="rId7" w:history="1">
              <w:r w:rsidRPr="00CB4715">
                <w:rPr>
                  <w:rStyle w:val="Hyperlink"/>
                  <w:rFonts w:ascii="Times New Roman" w:eastAsia="Times New Roman" w:hAnsi="Times New Roman"/>
                  <w:b/>
                  <w:sz w:val="24"/>
                  <w:szCs w:val="24"/>
                  <w:lang w:eastAsia="en-IN"/>
                </w:rPr>
                <w:t>kmalathy@iibf.org.in</w:t>
              </w:r>
            </w:hyperlink>
          </w:p>
        </w:tc>
      </w:tr>
    </w:tbl>
    <w:p w:rsidR="002A2856" w:rsidRDefault="002A2856" w:rsidP="002A2856">
      <w:pPr>
        <w:jc w:val="center"/>
        <w:rPr>
          <w:rFonts w:cstheme="minorHAnsi"/>
          <w:b/>
        </w:rPr>
      </w:pPr>
    </w:p>
    <w:p w:rsidR="002A2856" w:rsidRDefault="002A2856" w:rsidP="002A2856">
      <w:pPr>
        <w:jc w:val="center"/>
        <w:rPr>
          <w:rFonts w:cstheme="minorHAnsi"/>
          <w:b/>
        </w:rPr>
      </w:pPr>
    </w:p>
    <w:p w:rsidR="002A2856" w:rsidRDefault="002A2856" w:rsidP="002A2856">
      <w:pPr>
        <w:jc w:val="center"/>
        <w:rPr>
          <w:rFonts w:cstheme="minorHAnsi"/>
          <w:b/>
        </w:rPr>
      </w:pPr>
    </w:p>
    <w:p w:rsidR="00AF7DCC" w:rsidRDefault="00AF7DCC" w:rsidP="002A2856">
      <w:pPr>
        <w:jc w:val="center"/>
        <w:rPr>
          <w:rFonts w:cstheme="minorHAnsi"/>
          <w:b/>
        </w:rPr>
      </w:pPr>
    </w:p>
    <w:p w:rsidR="002A2856" w:rsidRDefault="002A2856" w:rsidP="002A2856">
      <w:pPr>
        <w:jc w:val="center"/>
        <w:rPr>
          <w:rFonts w:cstheme="minorHAnsi"/>
          <w:b/>
        </w:rPr>
      </w:pPr>
    </w:p>
    <w:p w:rsidR="002A2856" w:rsidRPr="00DD07F7" w:rsidRDefault="002A2856" w:rsidP="002A2856">
      <w:pPr>
        <w:jc w:val="center"/>
        <w:rPr>
          <w:rFonts w:cstheme="minorHAnsi"/>
          <w:sz w:val="24"/>
          <w:szCs w:val="24"/>
        </w:rPr>
      </w:pPr>
      <w:r w:rsidRPr="00DD07F7">
        <w:rPr>
          <w:rFonts w:cstheme="minorHAnsi"/>
          <w:b/>
          <w:sz w:val="24"/>
          <w:szCs w:val="24"/>
        </w:rPr>
        <w:lastRenderedPageBreak/>
        <w:t>PROGRAMME on KYC/AML and CFT</w:t>
      </w:r>
    </w:p>
    <w:p w:rsidR="002A2856" w:rsidRPr="00DD07F7" w:rsidRDefault="002A2856" w:rsidP="002A2856">
      <w:pPr>
        <w:spacing w:after="0"/>
        <w:jc w:val="both"/>
        <w:rPr>
          <w:rFonts w:cstheme="minorHAnsi"/>
          <w:b/>
          <w:bCs/>
          <w:color w:val="000000"/>
          <w:sz w:val="24"/>
          <w:szCs w:val="24"/>
        </w:rPr>
      </w:pPr>
      <w:r w:rsidRPr="00DD07F7">
        <w:rPr>
          <w:rFonts w:cstheme="minorHAnsi"/>
          <w:b/>
          <w:bCs/>
          <w:color w:val="000000"/>
          <w:sz w:val="24"/>
          <w:szCs w:val="24"/>
        </w:rPr>
        <w:t xml:space="preserve">BACKGROUND </w:t>
      </w:r>
    </w:p>
    <w:p w:rsidR="002A2856" w:rsidRDefault="002A2856" w:rsidP="002A2856">
      <w:pPr>
        <w:spacing w:after="0"/>
        <w:jc w:val="both"/>
        <w:rPr>
          <w:rFonts w:cstheme="minorHAnsi"/>
          <w:color w:val="000000"/>
          <w:sz w:val="24"/>
          <w:szCs w:val="24"/>
        </w:rPr>
      </w:pPr>
      <w:r w:rsidRPr="00DD07F7">
        <w:rPr>
          <w:rFonts w:cstheme="minorHAnsi"/>
          <w:color w:val="000000"/>
          <w:sz w:val="24"/>
          <w:szCs w:val="24"/>
        </w:rPr>
        <w:t xml:space="preserve">During the course of </w:t>
      </w:r>
      <w:r w:rsidR="00FC3E76">
        <w:rPr>
          <w:rFonts w:cstheme="minorHAnsi"/>
          <w:color w:val="000000"/>
          <w:sz w:val="24"/>
          <w:szCs w:val="24"/>
        </w:rPr>
        <w:t xml:space="preserve">90 </w:t>
      </w:r>
      <w:r w:rsidRPr="00DD07F7">
        <w:rPr>
          <w:rFonts w:cstheme="minorHAnsi"/>
          <w:color w:val="000000"/>
          <w:sz w:val="24"/>
          <w:szCs w:val="24"/>
        </w:rPr>
        <w:t xml:space="preserve">years, IIBF has emerged as a premier Institute in banking and finance education. Considering the emerging requirements of the Banks / Institutions in the ever changing dynamic environment, IIBF is providing training programmes in selected areas. </w:t>
      </w:r>
    </w:p>
    <w:p w:rsidR="00605C8A" w:rsidRPr="00DD07F7" w:rsidRDefault="00605C8A" w:rsidP="002A2856">
      <w:pPr>
        <w:spacing w:after="0"/>
        <w:jc w:val="both"/>
        <w:rPr>
          <w:rFonts w:cstheme="minorHAnsi"/>
          <w:color w:val="000000"/>
          <w:sz w:val="24"/>
          <w:szCs w:val="24"/>
        </w:rPr>
      </w:pPr>
    </w:p>
    <w:p w:rsidR="002A2856" w:rsidRPr="00DD07F7" w:rsidRDefault="002A2856" w:rsidP="002A2856">
      <w:pPr>
        <w:spacing w:after="0"/>
        <w:jc w:val="both"/>
        <w:rPr>
          <w:rFonts w:cstheme="minorHAnsi"/>
          <w:b/>
          <w:bCs/>
          <w:color w:val="000000"/>
          <w:sz w:val="24"/>
          <w:szCs w:val="24"/>
        </w:rPr>
      </w:pPr>
      <w:r w:rsidRPr="00DD07F7">
        <w:rPr>
          <w:rFonts w:cstheme="minorHAnsi"/>
          <w:b/>
          <w:bCs/>
          <w:color w:val="000000"/>
          <w:sz w:val="24"/>
          <w:szCs w:val="24"/>
        </w:rPr>
        <w:t xml:space="preserve">PURPOSE </w:t>
      </w:r>
    </w:p>
    <w:p w:rsidR="002A2856" w:rsidRPr="00DD07F7" w:rsidRDefault="002A2856" w:rsidP="002A2856">
      <w:pPr>
        <w:pStyle w:val="NormalWeb"/>
        <w:spacing w:before="0" w:beforeAutospacing="0" w:after="0" w:afterAutospacing="0"/>
        <w:rPr>
          <w:rFonts w:asciiTheme="minorHAnsi" w:hAnsiTheme="minorHAnsi" w:cstheme="minorHAnsi"/>
        </w:rPr>
      </w:pPr>
    </w:p>
    <w:p w:rsidR="002A2856" w:rsidRPr="00DD07F7" w:rsidRDefault="002A2856" w:rsidP="002A2856">
      <w:pPr>
        <w:pStyle w:val="NormalWeb"/>
        <w:spacing w:before="0" w:beforeAutospacing="0" w:after="0" w:afterAutospacing="0"/>
        <w:jc w:val="both"/>
        <w:rPr>
          <w:rFonts w:asciiTheme="minorHAnsi" w:hAnsiTheme="minorHAnsi" w:cstheme="minorHAnsi"/>
          <w:color w:val="000000"/>
        </w:rPr>
      </w:pPr>
      <w:r w:rsidRPr="00DD07F7">
        <w:rPr>
          <w:rFonts w:asciiTheme="minorHAnsi" w:hAnsiTheme="minorHAnsi" w:cstheme="minorHAnsi"/>
          <w:color w:val="000000"/>
        </w:rPr>
        <w:t>Of late, the regulators have expressed concern about the awareness level and implementation of “Know your customer (KYC), Anti Money Laundering (AML) and Combating Financing Terrorists (CFT)” norms in Banks. This has been a critical topic among bankers, regulators and public authority due to its impact on the stability of the economy and security of the country.</w:t>
      </w:r>
    </w:p>
    <w:p w:rsidR="002A2856" w:rsidRPr="00DD07F7" w:rsidRDefault="002A2856" w:rsidP="002A2856">
      <w:pPr>
        <w:pStyle w:val="NormalWeb"/>
        <w:spacing w:before="0" w:beforeAutospacing="0" w:after="0" w:afterAutospacing="0"/>
        <w:jc w:val="both"/>
        <w:rPr>
          <w:rFonts w:asciiTheme="minorHAnsi" w:hAnsiTheme="minorHAnsi" w:cstheme="minorHAnsi"/>
          <w:color w:val="000000"/>
        </w:rPr>
      </w:pPr>
    </w:p>
    <w:p w:rsidR="002A2856" w:rsidRPr="00DD07F7" w:rsidRDefault="002A2856" w:rsidP="002A2856">
      <w:pPr>
        <w:pStyle w:val="NormalWeb"/>
        <w:spacing w:before="0" w:beforeAutospacing="0" w:after="0" w:afterAutospacing="0"/>
        <w:jc w:val="both"/>
        <w:rPr>
          <w:rFonts w:asciiTheme="minorHAnsi" w:hAnsiTheme="minorHAnsi" w:cstheme="minorHAnsi"/>
          <w:color w:val="000000"/>
        </w:rPr>
      </w:pPr>
      <w:r w:rsidRPr="00DD07F7">
        <w:rPr>
          <w:rFonts w:asciiTheme="minorHAnsi" w:hAnsiTheme="minorHAnsi" w:cstheme="minorHAnsi"/>
          <w:color w:val="000000"/>
        </w:rPr>
        <w:t>In view of growing incidents of frauds in various banks, it is felt necessary to enhance awareness about KYC</w:t>
      </w:r>
      <w:r w:rsidR="00AF7DCC">
        <w:rPr>
          <w:rFonts w:asciiTheme="minorHAnsi" w:hAnsiTheme="minorHAnsi" w:cstheme="minorHAnsi"/>
          <w:color w:val="000000"/>
        </w:rPr>
        <w:t>/</w:t>
      </w:r>
      <w:r w:rsidRPr="00DD07F7">
        <w:rPr>
          <w:rFonts w:asciiTheme="minorHAnsi" w:hAnsiTheme="minorHAnsi" w:cstheme="minorHAnsi"/>
          <w:color w:val="000000"/>
        </w:rPr>
        <w:t xml:space="preserve"> AML guidelines and its implications amongst staff members at operating level. This will ensure that client brought in the banking fold is properly identified beyond doubt. On analyzing several frauds, it is invariably noticed that non-compliance / adherence to KYC guidelines has facilitated the culprits in perpetrating frauds. </w:t>
      </w:r>
    </w:p>
    <w:p w:rsidR="002A2856" w:rsidRPr="00DD07F7" w:rsidRDefault="002A2856" w:rsidP="002A2856">
      <w:pPr>
        <w:pStyle w:val="NormalWeb"/>
        <w:spacing w:before="0" w:beforeAutospacing="0" w:after="0" w:afterAutospacing="0"/>
        <w:jc w:val="both"/>
        <w:rPr>
          <w:rFonts w:asciiTheme="minorHAnsi" w:hAnsiTheme="minorHAnsi" w:cstheme="minorHAnsi"/>
          <w:color w:val="000000"/>
        </w:rPr>
      </w:pPr>
    </w:p>
    <w:p w:rsidR="002A2856" w:rsidRPr="00DD07F7" w:rsidRDefault="002A2856" w:rsidP="002A2856">
      <w:pPr>
        <w:pStyle w:val="NormalWeb"/>
        <w:spacing w:before="0" w:beforeAutospacing="0" w:after="0" w:afterAutospacing="0"/>
        <w:jc w:val="both"/>
        <w:rPr>
          <w:rFonts w:asciiTheme="minorHAnsi" w:hAnsiTheme="minorHAnsi" w:cstheme="minorHAnsi"/>
          <w:color w:val="000000"/>
        </w:rPr>
      </w:pPr>
      <w:r w:rsidRPr="00DD07F7">
        <w:rPr>
          <w:rFonts w:asciiTheme="minorHAnsi" w:hAnsiTheme="minorHAnsi" w:cstheme="minorHAnsi"/>
          <w:color w:val="000000"/>
        </w:rPr>
        <w:t xml:space="preserve">This training programme envisages creation of awareness and sensitization of the participants in the intricacies of KYC and AML procedures. It intends and enables them to be competent to address the real issues and challenges in this area. </w:t>
      </w:r>
    </w:p>
    <w:p w:rsidR="002A2856" w:rsidRPr="00DD07F7" w:rsidRDefault="002A2856" w:rsidP="002A2856">
      <w:pPr>
        <w:pStyle w:val="NormalWeb"/>
        <w:spacing w:before="0" w:beforeAutospacing="0" w:after="0" w:afterAutospacing="0"/>
        <w:jc w:val="both"/>
        <w:rPr>
          <w:rFonts w:asciiTheme="minorHAnsi" w:hAnsiTheme="minorHAnsi" w:cstheme="minorHAnsi"/>
          <w:color w:val="000000"/>
        </w:rPr>
      </w:pPr>
    </w:p>
    <w:p w:rsidR="002A2856" w:rsidRPr="00DD07F7" w:rsidRDefault="002A2856" w:rsidP="002A2856">
      <w:pPr>
        <w:pStyle w:val="NormalWeb"/>
        <w:spacing w:before="0" w:beforeAutospacing="0" w:after="0" w:afterAutospacing="0"/>
        <w:jc w:val="both"/>
        <w:rPr>
          <w:rFonts w:asciiTheme="minorHAnsi" w:hAnsiTheme="minorHAnsi" w:cstheme="minorHAnsi"/>
          <w:b/>
          <w:bCs/>
          <w:color w:val="000000"/>
        </w:rPr>
      </w:pPr>
      <w:r w:rsidRPr="00DD07F7">
        <w:rPr>
          <w:rFonts w:asciiTheme="minorHAnsi" w:hAnsiTheme="minorHAnsi" w:cstheme="minorHAnsi"/>
          <w:b/>
          <w:bCs/>
          <w:color w:val="000000"/>
        </w:rPr>
        <w:t xml:space="preserve">OBJECTIVES </w:t>
      </w:r>
    </w:p>
    <w:p w:rsidR="002A2856" w:rsidRPr="00DD07F7" w:rsidRDefault="002A2856" w:rsidP="002A2856">
      <w:pPr>
        <w:pStyle w:val="NormalWeb"/>
        <w:spacing w:before="0" w:beforeAutospacing="0" w:after="0" w:afterAutospacing="0"/>
        <w:jc w:val="both"/>
        <w:rPr>
          <w:rFonts w:asciiTheme="minorHAnsi" w:hAnsiTheme="minorHAnsi" w:cstheme="minorHAnsi"/>
        </w:rPr>
      </w:pPr>
    </w:p>
    <w:p w:rsidR="002A2856" w:rsidRPr="00DD07F7" w:rsidRDefault="002A2856" w:rsidP="002A2856">
      <w:pPr>
        <w:pStyle w:val="NormalWeb"/>
        <w:spacing w:before="0" w:beforeAutospacing="0" w:after="0" w:afterAutospacing="0"/>
        <w:jc w:val="both"/>
        <w:rPr>
          <w:rFonts w:asciiTheme="minorHAnsi" w:hAnsiTheme="minorHAnsi" w:cstheme="minorHAnsi"/>
          <w:color w:val="000000"/>
        </w:rPr>
      </w:pPr>
      <w:r w:rsidRPr="00DD07F7">
        <w:rPr>
          <w:rFonts w:asciiTheme="minorHAnsi" w:hAnsiTheme="minorHAnsi" w:cstheme="minorHAnsi"/>
          <w:color w:val="000000"/>
        </w:rPr>
        <w:t xml:space="preserve">• To improve the knowledge and awareness about KYC /AML /CFT norms. </w:t>
      </w:r>
    </w:p>
    <w:p w:rsidR="002A2856" w:rsidRPr="00DD07F7" w:rsidRDefault="00A65905" w:rsidP="002A2856">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 To develop professional KYC </w:t>
      </w:r>
      <w:r w:rsidR="002A2856" w:rsidRPr="00DD07F7">
        <w:rPr>
          <w:rFonts w:asciiTheme="minorHAnsi" w:hAnsiTheme="minorHAnsi" w:cstheme="minorHAnsi"/>
          <w:color w:val="000000"/>
        </w:rPr>
        <w:t xml:space="preserve">culture among participants in respect of KYC / AML /CFT rules </w:t>
      </w:r>
      <w:proofErr w:type="gramStart"/>
      <w:r w:rsidR="002A2856" w:rsidRPr="00DD07F7">
        <w:rPr>
          <w:rFonts w:asciiTheme="minorHAnsi" w:hAnsiTheme="minorHAnsi" w:cstheme="minorHAnsi"/>
          <w:color w:val="000000"/>
        </w:rPr>
        <w:t xml:space="preserve">and </w:t>
      </w:r>
      <w:r w:rsidR="00AF7DCC">
        <w:rPr>
          <w:rFonts w:asciiTheme="minorHAnsi" w:hAnsiTheme="minorHAnsi" w:cstheme="minorHAnsi"/>
          <w:color w:val="000000"/>
        </w:rPr>
        <w:t xml:space="preserve"> </w:t>
      </w:r>
      <w:r w:rsidR="002A2856" w:rsidRPr="00DD07F7">
        <w:rPr>
          <w:rFonts w:asciiTheme="minorHAnsi" w:hAnsiTheme="minorHAnsi" w:cstheme="minorHAnsi"/>
          <w:color w:val="000000"/>
        </w:rPr>
        <w:t>regulations</w:t>
      </w:r>
      <w:proofErr w:type="gramEnd"/>
      <w:r w:rsidR="002A2856" w:rsidRPr="00DD07F7">
        <w:rPr>
          <w:rFonts w:asciiTheme="minorHAnsi" w:hAnsiTheme="minorHAnsi" w:cstheme="minorHAnsi"/>
          <w:color w:val="000000"/>
        </w:rPr>
        <w:t xml:space="preserve">. </w:t>
      </w:r>
    </w:p>
    <w:p w:rsidR="002A2856" w:rsidRDefault="002A2856" w:rsidP="002A2856">
      <w:pPr>
        <w:pStyle w:val="NormalWeb"/>
        <w:spacing w:before="0" w:beforeAutospacing="0" w:after="0" w:afterAutospacing="0"/>
        <w:jc w:val="both"/>
        <w:rPr>
          <w:rFonts w:asciiTheme="minorHAnsi" w:hAnsiTheme="minorHAnsi" w:cstheme="minorHAnsi"/>
          <w:color w:val="000000"/>
        </w:rPr>
      </w:pPr>
    </w:p>
    <w:p w:rsidR="00AF7DCC" w:rsidRPr="00DD07F7" w:rsidRDefault="00AF7DCC" w:rsidP="002A2856">
      <w:pPr>
        <w:pStyle w:val="NormalWeb"/>
        <w:spacing w:before="0" w:beforeAutospacing="0" w:after="0" w:afterAutospacing="0"/>
        <w:jc w:val="both"/>
        <w:rPr>
          <w:rFonts w:asciiTheme="minorHAnsi" w:hAnsiTheme="minorHAnsi" w:cstheme="minorHAnsi"/>
          <w:color w:val="000000"/>
        </w:rPr>
      </w:pPr>
    </w:p>
    <w:p w:rsidR="002A2856" w:rsidRPr="00DD07F7" w:rsidRDefault="002A2856" w:rsidP="002A2856">
      <w:pPr>
        <w:pStyle w:val="NormalWeb"/>
        <w:spacing w:before="0" w:beforeAutospacing="0" w:after="0" w:afterAutospacing="0"/>
        <w:jc w:val="both"/>
        <w:rPr>
          <w:rFonts w:asciiTheme="minorHAnsi" w:hAnsiTheme="minorHAnsi" w:cstheme="minorHAnsi"/>
          <w:b/>
          <w:bCs/>
          <w:color w:val="000000"/>
        </w:rPr>
      </w:pPr>
      <w:r w:rsidRPr="00DD07F7">
        <w:rPr>
          <w:rFonts w:asciiTheme="minorHAnsi" w:hAnsiTheme="minorHAnsi" w:cstheme="minorHAnsi"/>
          <w:b/>
          <w:bCs/>
          <w:color w:val="000000"/>
        </w:rPr>
        <w:t xml:space="preserve">CONTENT OVERVIEW </w:t>
      </w:r>
    </w:p>
    <w:p w:rsidR="002A2856" w:rsidRPr="00DD07F7" w:rsidRDefault="002A2856" w:rsidP="002A2856">
      <w:pPr>
        <w:pStyle w:val="NormalWeb"/>
        <w:spacing w:before="0" w:beforeAutospacing="0" w:after="0" w:afterAutospacing="0"/>
        <w:jc w:val="both"/>
        <w:rPr>
          <w:rFonts w:asciiTheme="minorHAnsi" w:hAnsiTheme="minorHAnsi" w:cstheme="minorHAnsi"/>
        </w:rPr>
      </w:pPr>
    </w:p>
    <w:p w:rsidR="002A2856" w:rsidRPr="00DD07F7" w:rsidRDefault="002A2856" w:rsidP="002A2856">
      <w:pPr>
        <w:pStyle w:val="NormalWeb"/>
        <w:numPr>
          <w:ilvl w:val="0"/>
          <w:numId w:val="2"/>
        </w:numPr>
        <w:spacing w:before="0" w:beforeAutospacing="0" w:after="0" w:afterAutospacing="0"/>
        <w:jc w:val="both"/>
        <w:rPr>
          <w:rFonts w:asciiTheme="minorHAnsi" w:hAnsiTheme="minorHAnsi" w:cstheme="minorHAnsi"/>
        </w:rPr>
      </w:pPr>
      <w:r w:rsidRPr="00DD07F7">
        <w:rPr>
          <w:rFonts w:asciiTheme="minorHAnsi" w:hAnsiTheme="minorHAnsi" w:cstheme="minorHAnsi"/>
          <w:color w:val="000000"/>
        </w:rPr>
        <w:t xml:space="preserve">An over view of Money laundering and Financial crimes </w:t>
      </w:r>
    </w:p>
    <w:p w:rsidR="002A2856" w:rsidRPr="00DD07F7" w:rsidRDefault="002A2856" w:rsidP="002A2856">
      <w:pPr>
        <w:pStyle w:val="NormalWeb"/>
        <w:numPr>
          <w:ilvl w:val="0"/>
          <w:numId w:val="2"/>
        </w:numPr>
        <w:spacing w:before="0" w:beforeAutospacing="0" w:after="0" w:afterAutospacing="0"/>
        <w:jc w:val="both"/>
        <w:rPr>
          <w:rFonts w:asciiTheme="minorHAnsi" w:hAnsiTheme="minorHAnsi" w:cstheme="minorHAnsi"/>
        </w:rPr>
      </w:pPr>
      <w:r w:rsidRPr="00DD07F7">
        <w:rPr>
          <w:rFonts w:asciiTheme="minorHAnsi" w:hAnsiTheme="minorHAnsi" w:cstheme="minorHAnsi"/>
          <w:color w:val="000000"/>
        </w:rPr>
        <w:t>Legal frame work and Organisational Infrastructure for KYC / AML Regulations</w:t>
      </w:r>
    </w:p>
    <w:p w:rsidR="002A2856" w:rsidRPr="00DD07F7" w:rsidRDefault="002A2856" w:rsidP="002A2856">
      <w:pPr>
        <w:pStyle w:val="NormalWeb"/>
        <w:numPr>
          <w:ilvl w:val="0"/>
          <w:numId w:val="2"/>
        </w:numPr>
        <w:spacing w:before="0" w:beforeAutospacing="0" w:after="0" w:afterAutospacing="0"/>
        <w:jc w:val="both"/>
        <w:rPr>
          <w:rFonts w:asciiTheme="minorHAnsi" w:hAnsiTheme="minorHAnsi" w:cstheme="minorHAnsi"/>
        </w:rPr>
      </w:pPr>
      <w:r w:rsidRPr="00DD07F7">
        <w:rPr>
          <w:rFonts w:asciiTheme="minorHAnsi" w:hAnsiTheme="minorHAnsi" w:cstheme="minorHAnsi"/>
          <w:color w:val="000000"/>
        </w:rPr>
        <w:t xml:space="preserve">Operational issues related to KYC / AML </w:t>
      </w:r>
    </w:p>
    <w:p w:rsidR="002A2856" w:rsidRPr="00DD07F7" w:rsidRDefault="002A2856" w:rsidP="002A2856">
      <w:pPr>
        <w:pStyle w:val="NormalWeb"/>
        <w:numPr>
          <w:ilvl w:val="0"/>
          <w:numId w:val="2"/>
        </w:numPr>
        <w:spacing w:before="0" w:beforeAutospacing="0" w:after="0" w:afterAutospacing="0"/>
        <w:jc w:val="both"/>
        <w:rPr>
          <w:rFonts w:asciiTheme="minorHAnsi" w:hAnsiTheme="minorHAnsi" w:cstheme="minorHAnsi"/>
        </w:rPr>
      </w:pPr>
      <w:r w:rsidRPr="00DD07F7">
        <w:rPr>
          <w:rFonts w:asciiTheme="minorHAnsi" w:hAnsiTheme="minorHAnsi" w:cstheme="minorHAnsi"/>
          <w:color w:val="000000"/>
        </w:rPr>
        <w:t xml:space="preserve">IT and system requirements related to KYC and AML </w:t>
      </w:r>
    </w:p>
    <w:p w:rsidR="002A2856" w:rsidRPr="00DD07F7" w:rsidRDefault="002A2856" w:rsidP="002A2856">
      <w:pPr>
        <w:pStyle w:val="NormalWeb"/>
        <w:numPr>
          <w:ilvl w:val="0"/>
          <w:numId w:val="2"/>
        </w:numPr>
        <w:spacing w:before="0" w:beforeAutospacing="0" w:after="0" w:afterAutospacing="0"/>
        <w:jc w:val="both"/>
        <w:rPr>
          <w:rFonts w:asciiTheme="minorHAnsi" w:hAnsiTheme="minorHAnsi" w:cstheme="minorHAnsi"/>
        </w:rPr>
      </w:pPr>
      <w:r w:rsidRPr="00DD07F7">
        <w:rPr>
          <w:rFonts w:asciiTheme="minorHAnsi" w:hAnsiTheme="minorHAnsi" w:cstheme="minorHAnsi"/>
          <w:color w:val="000000"/>
        </w:rPr>
        <w:t xml:space="preserve">Submission of various statements and Returns </w:t>
      </w:r>
    </w:p>
    <w:p w:rsidR="002A2856" w:rsidRPr="00DD07F7" w:rsidRDefault="002A2856" w:rsidP="002A2856">
      <w:pPr>
        <w:pStyle w:val="NormalWeb"/>
        <w:numPr>
          <w:ilvl w:val="0"/>
          <w:numId w:val="2"/>
        </w:numPr>
        <w:spacing w:before="0" w:beforeAutospacing="0" w:after="0" w:afterAutospacing="0"/>
        <w:jc w:val="both"/>
        <w:rPr>
          <w:rFonts w:asciiTheme="minorHAnsi" w:hAnsiTheme="minorHAnsi" w:cstheme="minorHAnsi"/>
        </w:rPr>
      </w:pPr>
      <w:r w:rsidRPr="00DD07F7">
        <w:rPr>
          <w:rFonts w:asciiTheme="minorHAnsi" w:hAnsiTheme="minorHAnsi" w:cstheme="minorHAnsi"/>
          <w:color w:val="000000"/>
        </w:rPr>
        <w:t xml:space="preserve">Challenges in compliances </w:t>
      </w:r>
    </w:p>
    <w:p w:rsidR="002A2856" w:rsidRPr="00DD07F7" w:rsidRDefault="002A2856" w:rsidP="002A2856">
      <w:pPr>
        <w:pStyle w:val="ListParagraph"/>
        <w:spacing w:after="0"/>
        <w:rPr>
          <w:rFonts w:cstheme="minorHAnsi"/>
          <w:sz w:val="24"/>
          <w:szCs w:val="24"/>
        </w:rPr>
      </w:pPr>
    </w:p>
    <w:p w:rsidR="002A2856" w:rsidRPr="00DD07F7" w:rsidRDefault="002A2856" w:rsidP="002A2856">
      <w:pPr>
        <w:spacing w:after="0"/>
        <w:rPr>
          <w:rFonts w:cstheme="minorHAnsi"/>
          <w:sz w:val="24"/>
          <w:szCs w:val="24"/>
        </w:rPr>
      </w:pPr>
      <w:r w:rsidRPr="00DD07F7">
        <w:rPr>
          <w:rFonts w:cstheme="minorHAnsi"/>
          <w:sz w:val="24"/>
          <w:szCs w:val="24"/>
        </w:rPr>
        <w:t xml:space="preserve"> </w:t>
      </w:r>
    </w:p>
    <w:p w:rsidR="002A2856" w:rsidRPr="00DD07F7" w:rsidRDefault="002A2856" w:rsidP="002A2856">
      <w:pPr>
        <w:pStyle w:val="NormalWeb"/>
        <w:spacing w:before="0" w:beforeAutospacing="0" w:after="0" w:afterAutospacing="0"/>
        <w:rPr>
          <w:rFonts w:asciiTheme="minorHAnsi" w:hAnsiTheme="minorHAnsi" w:cstheme="minorHAnsi"/>
          <w:b/>
          <w:bCs/>
          <w:color w:val="000000"/>
        </w:rPr>
      </w:pPr>
      <w:r w:rsidRPr="00DD07F7">
        <w:rPr>
          <w:rFonts w:asciiTheme="minorHAnsi" w:hAnsiTheme="minorHAnsi" w:cstheme="minorHAnsi"/>
          <w:b/>
          <w:bCs/>
          <w:color w:val="000000"/>
        </w:rPr>
        <w:t xml:space="preserve">METHODOLOGY </w:t>
      </w:r>
    </w:p>
    <w:p w:rsidR="002A2856" w:rsidRPr="00DD07F7" w:rsidRDefault="002A2856" w:rsidP="002A2856">
      <w:pPr>
        <w:pStyle w:val="NormalWeb"/>
        <w:spacing w:before="0" w:beforeAutospacing="0" w:after="0" w:afterAutospacing="0"/>
        <w:rPr>
          <w:rFonts w:asciiTheme="minorHAnsi" w:hAnsiTheme="minorHAnsi" w:cstheme="minorHAnsi"/>
          <w:color w:val="000000"/>
        </w:rPr>
      </w:pPr>
      <w:r w:rsidRPr="00DD07F7">
        <w:rPr>
          <w:rFonts w:asciiTheme="minorHAnsi" w:hAnsiTheme="minorHAnsi" w:cstheme="minorHAnsi"/>
          <w:color w:val="000000"/>
        </w:rPr>
        <w:t xml:space="preserve">Case Studies, Group discussions, Presentations and sharing of experiences. </w:t>
      </w:r>
    </w:p>
    <w:p w:rsidR="002A2856" w:rsidRDefault="002A2856" w:rsidP="002A2856">
      <w:pPr>
        <w:pStyle w:val="NormalWeb"/>
        <w:spacing w:before="0" w:beforeAutospacing="0" w:after="0" w:afterAutospacing="0"/>
        <w:rPr>
          <w:rFonts w:asciiTheme="minorHAnsi" w:hAnsiTheme="minorHAnsi" w:cstheme="minorHAnsi"/>
          <w:b/>
          <w:bCs/>
          <w:color w:val="000000"/>
        </w:rPr>
      </w:pPr>
    </w:p>
    <w:p w:rsidR="00AF7DCC" w:rsidRPr="00DD07F7" w:rsidRDefault="00AF7DCC" w:rsidP="002A2856">
      <w:pPr>
        <w:pStyle w:val="NormalWeb"/>
        <w:spacing w:before="0" w:beforeAutospacing="0" w:after="0" w:afterAutospacing="0"/>
        <w:rPr>
          <w:rFonts w:asciiTheme="minorHAnsi" w:hAnsiTheme="minorHAnsi" w:cstheme="minorHAnsi"/>
          <w:b/>
          <w:bCs/>
          <w:color w:val="000000"/>
        </w:rPr>
      </w:pPr>
    </w:p>
    <w:p w:rsidR="002A2856" w:rsidRPr="00DD07F7" w:rsidRDefault="002A2856" w:rsidP="002A2856">
      <w:pPr>
        <w:pStyle w:val="NormalWeb"/>
        <w:spacing w:before="0" w:beforeAutospacing="0" w:after="0" w:afterAutospacing="0"/>
        <w:rPr>
          <w:rFonts w:asciiTheme="minorHAnsi" w:hAnsiTheme="minorHAnsi" w:cstheme="minorHAnsi"/>
          <w:b/>
          <w:bCs/>
          <w:color w:val="000000"/>
        </w:rPr>
      </w:pPr>
      <w:r w:rsidRPr="00DD07F7">
        <w:rPr>
          <w:rFonts w:asciiTheme="minorHAnsi" w:hAnsiTheme="minorHAnsi" w:cstheme="minorHAnsi"/>
          <w:b/>
          <w:bCs/>
          <w:color w:val="000000"/>
        </w:rPr>
        <w:t xml:space="preserve">TARGET GROUP </w:t>
      </w:r>
    </w:p>
    <w:p w:rsidR="002A2856" w:rsidRDefault="00605C8A" w:rsidP="002A2856">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Front line officers, Branch Managers, o</w:t>
      </w:r>
      <w:r w:rsidR="003F2FDF">
        <w:rPr>
          <w:rFonts w:asciiTheme="minorHAnsi" w:hAnsiTheme="minorHAnsi" w:cstheme="minorHAnsi"/>
          <w:color w:val="000000"/>
        </w:rPr>
        <w:t xml:space="preserve">fficers of Bank branches and </w:t>
      </w:r>
      <w:r w:rsidR="00A65905">
        <w:rPr>
          <w:rFonts w:asciiTheme="minorHAnsi" w:hAnsiTheme="minorHAnsi" w:cstheme="minorHAnsi"/>
          <w:color w:val="000000"/>
        </w:rPr>
        <w:t>officials working</w:t>
      </w:r>
      <w:r w:rsidR="003F2FDF">
        <w:rPr>
          <w:rFonts w:asciiTheme="minorHAnsi" w:hAnsiTheme="minorHAnsi" w:cstheme="minorHAnsi"/>
          <w:color w:val="000000"/>
        </w:rPr>
        <w:t xml:space="preserve"> in the Compliance Department </w:t>
      </w:r>
      <w:r w:rsidR="002A2856" w:rsidRPr="00DD07F7">
        <w:rPr>
          <w:rFonts w:asciiTheme="minorHAnsi" w:hAnsiTheme="minorHAnsi" w:cstheme="minorHAnsi"/>
          <w:color w:val="000000"/>
        </w:rPr>
        <w:t>and Trainers</w:t>
      </w:r>
    </w:p>
    <w:p w:rsidR="00AF7DCC" w:rsidRDefault="00AF7DCC" w:rsidP="002A2856">
      <w:pPr>
        <w:pStyle w:val="NormalWeb"/>
        <w:spacing w:before="0" w:beforeAutospacing="0" w:after="0" w:afterAutospacing="0"/>
        <w:rPr>
          <w:rFonts w:asciiTheme="minorHAnsi" w:hAnsiTheme="minorHAnsi" w:cstheme="minorHAnsi"/>
          <w:color w:val="000000"/>
        </w:rPr>
      </w:pPr>
    </w:p>
    <w:p w:rsidR="00AF7DCC" w:rsidRDefault="00AF7DCC" w:rsidP="002A2856">
      <w:pPr>
        <w:pStyle w:val="NormalWeb"/>
        <w:spacing w:before="0" w:beforeAutospacing="0" w:after="0" w:afterAutospacing="0"/>
        <w:rPr>
          <w:rFonts w:asciiTheme="minorHAnsi" w:hAnsiTheme="minorHAnsi" w:cstheme="minorHAnsi"/>
          <w:color w:val="000000"/>
        </w:rPr>
      </w:pPr>
    </w:p>
    <w:p w:rsidR="00AF7DCC" w:rsidRPr="00DD07F7" w:rsidRDefault="00AF7DCC" w:rsidP="002A2856">
      <w:pPr>
        <w:pStyle w:val="NormalWeb"/>
        <w:spacing w:before="0" w:beforeAutospacing="0" w:after="0" w:afterAutospacing="0"/>
        <w:rPr>
          <w:rFonts w:asciiTheme="minorHAnsi" w:hAnsiTheme="minorHAnsi" w:cstheme="minorHAnsi"/>
          <w:color w:val="000000"/>
        </w:rPr>
      </w:pPr>
    </w:p>
    <w:p w:rsidR="002A2856" w:rsidRPr="00DD07F7" w:rsidRDefault="002A2856" w:rsidP="002A2856">
      <w:pPr>
        <w:pStyle w:val="NormalWeb"/>
        <w:spacing w:before="0" w:beforeAutospacing="0" w:after="0" w:afterAutospacing="0"/>
        <w:rPr>
          <w:rFonts w:asciiTheme="minorHAnsi" w:hAnsiTheme="minorHAnsi" w:cstheme="minorHAnsi"/>
          <w:b/>
          <w:bCs/>
          <w:color w:val="000000"/>
        </w:rPr>
      </w:pPr>
    </w:p>
    <w:p w:rsidR="002A2856" w:rsidRPr="00DD07F7" w:rsidRDefault="002A2856" w:rsidP="002A2856">
      <w:pPr>
        <w:pStyle w:val="NormalWeb"/>
        <w:spacing w:before="0" w:beforeAutospacing="0" w:after="0" w:afterAutospacing="0"/>
        <w:rPr>
          <w:rFonts w:asciiTheme="minorHAnsi" w:hAnsiTheme="minorHAnsi" w:cstheme="minorHAnsi"/>
          <w:b/>
          <w:bCs/>
          <w:color w:val="000000"/>
        </w:rPr>
      </w:pPr>
      <w:r w:rsidRPr="00DD07F7">
        <w:rPr>
          <w:rFonts w:asciiTheme="minorHAnsi" w:hAnsiTheme="minorHAnsi" w:cstheme="minorHAnsi"/>
          <w:b/>
          <w:bCs/>
          <w:color w:val="000000"/>
        </w:rPr>
        <w:t>DURATION</w:t>
      </w:r>
    </w:p>
    <w:p w:rsidR="002A2856" w:rsidRPr="00DD07F7" w:rsidRDefault="002A2856" w:rsidP="002A2856">
      <w:pPr>
        <w:pStyle w:val="NormalWeb"/>
        <w:spacing w:before="0" w:beforeAutospacing="0" w:after="0" w:afterAutospacing="0"/>
        <w:rPr>
          <w:rFonts w:asciiTheme="minorHAnsi" w:hAnsiTheme="minorHAnsi" w:cstheme="minorHAnsi"/>
          <w:b/>
          <w:bCs/>
          <w:color w:val="000000"/>
        </w:rPr>
      </w:pPr>
      <w:r w:rsidRPr="00DD07F7">
        <w:rPr>
          <w:rFonts w:asciiTheme="minorHAnsi" w:hAnsiTheme="minorHAnsi" w:cstheme="minorHAnsi"/>
          <w:b/>
          <w:bCs/>
          <w:color w:val="000000"/>
        </w:rPr>
        <w:t xml:space="preserve">From: </w:t>
      </w:r>
      <w:r w:rsidR="00FC3E76">
        <w:rPr>
          <w:rFonts w:asciiTheme="minorHAnsi" w:hAnsiTheme="minorHAnsi" w:cstheme="minorHAnsi"/>
          <w:b/>
          <w:bCs/>
          <w:color w:val="000000"/>
        </w:rPr>
        <w:t>29</w:t>
      </w:r>
      <w:r w:rsidR="00FC3E76" w:rsidRPr="00FC3E76">
        <w:rPr>
          <w:rFonts w:asciiTheme="minorHAnsi" w:hAnsiTheme="minorHAnsi" w:cstheme="minorHAnsi"/>
          <w:b/>
          <w:bCs/>
          <w:color w:val="000000"/>
          <w:vertAlign w:val="superscript"/>
        </w:rPr>
        <w:t>th</w:t>
      </w:r>
      <w:r w:rsidR="00FC3E76">
        <w:rPr>
          <w:rFonts w:asciiTheme="minorHAnsi" w:hAnsiTheme="minorHAnsi" w:cstheme="minorHAnsi"/>
          <w:b/>
          <w:bCs/>
          <w:color w:val="000000"/>
        </w:rPr>
        <w:t xml:space="preserve"> to 31</w:t>
      </w:r>
      <w:r w:rsidR="00FC3E76" w:rsidRPr="00FC3E76">
        <w:rPr>
          <w:rFonts w:asciiTheme="minorHAnsi" w:hAnsiTheme="minorHAnsi" w:cstheme="minorHAnsi"/>
          <w:b/>
          <w:bCs/>
          <w:color w:val="000000"/>
          <w:vertAlign w:val="superscript"/>
        </w:rPr>
        <w:t>st</w:t>
      </w:r>
      <w:r w:rsidR="00FC3E76">
        <w:rPr>
          <w:rFonts w:asciiTheme="minorHAnsi" w:hAnsiTheme="minorHAnsi" w:cstheme="minorHAnsi"/>
          <w:b/>
          <w:bCs/>
          <w:color w:val="000000"/>
        </w:rPr>
        <w:t xml:space="preserve"> </w:t>
      </w:r>
      <w:r w:rsidR="00AF7DCC">
        <w:rPr>
          <w:rFonts w:asciiTheme="minorHAnsi" w:hAnsiTheme="minorHAnsi" w:cstheme="minorHAnsi"/>
          <w:b/>
          <w:bCs/>
          <w:color w:val="000000"/>
        </w:rPr>
        <w:t>May 2017</w:t>
      </w:r>
      <w:r w:rsidR="00DD07F7" w:rsidRPr="00DD07F7">
        <w:rPr>
          <w:rFonts w:asciiTheme="minorHAnsi" w:hAnsiTheme="minorHAnsi" w:cstheme="minorHAnsi"/>
          <w:b/>
          <w:bCs/>
          <w:color w:val="000000"/>
        </w:rPr>
        <w:t xml:space="preserve"> </w:t>
      </w:r>
      <w:r w:rsidRPr="00DD07F7">
        <w:rPr>
          <w:rFonts w:asciiTheme="minorHAnsi" w:hAnsiTheme="minorHAnsi" w:cstheme="minorHAnsi"/>
          <w:b/>
          <w:bCs/>
          <w:color w:val="000000"/>
        </w:rPr>
        <w:t xml:space="preserve">(3 days). </w:t>
      </w:r>
    </w:p>
    <w:p w:rsidR="002A2856" w:rsidRPr="00DD07F7" w:rsidRDefault="002A2856" w:rsidP="002A2856">
      <w:pPr>
        <w:pStyle w:val="NormalWeb"/>
        <w:spacing w:before="0" w:beforeAutospacing="0" w:after="0" w:afterAutospacing="0"/>
        <w:rPr>
          <w:rFonts w:asciiTheme="minorHAnsi" w:hAnsiTheme="minorHAnsi" w:cstheme="minorHAnsi"/>
          <w:color w:val="000000"/>
        </w:rPr>
      </w:pPr>
    </w:p>
    <w:p w:rsidR="002A2856" w:rsidRPr="00DD07F7" w:rsidRDefault="002A2856" w:rsidP="002A2856">
      <w:pPr>
        <w:pStyle w:val="NormalWeb"/>
        <w:spacing w:before="0" w:beforeAutospacing="0" w:after="0" w:afterAutospacing="0"/>
        <w:rPr>
          <w:rFonts w:asciiTheme="minorHAnsi" w:hAnsiTheme="minorHAnsi" w:cstheme="minorHAnsi"/>
          <w:b/>
          <w:bCs/>
          <w:color w:val="000000"/>
        </w:rPr>
      </w:pPr>
      <w:r w:rsidRPr="00DD07F7">
        <w:rPr>
          <w:rFonts w:asciiTheme="minorHAnsi" w:hAnsiTheme="minorHAnsi" w:cstheme="minorHAnsi"/>
          <w:b/>
          <w:bCs/>
          <w:color w:val="000000"/>
        </w:rPr>
        <w:t xml:space="preserve">VENUE </w:t>
      </w:r>
    </w:p>
    <w:p w:rsidR="002A2856" w:rsidRPr="00DD07F7" w:rsidRDefault="002A2856" w:rsidP="002A2856">
      <w:pPr>
        <w:pStyle w:val="NoSpacing"/>
        <w:rPr>
          <w:rFonts w:asciiTheme="minorHAnsi" w:hAnsiTheme="minorHAnsi" w:cstheme="minorHAnsi"/>
          <w:b/>
          <w:sz w:val="24"/>
          <w:szCs w:val="24"/>
        </w:rPr>
      </w:pPr>
      <w:r w:rsidRPr="00DD07F7">
        <w:rPr>
          <w:rFonts w:asciiTheme="minorHAnsi" w:hAnsiTheme="minorHAnsi" w:cstheme="minorHAnsi"/>
          <w:b/>
          <w:sz w:val="24"/>
          <w:szCs w:val="24"/>
        </w:rPr>
        <w:t>Indian Institute of Banking &amp; Finance</w:t>
      </w:r>
    </w:p>
    <w:p w:rsidR="002A2856" w:rsidRPr="00DD07F7" w:rsidRDefault="002A2856" w:rsidP="002A2856">
      <w:pPr>
        <w:pStyle w:val="NoSpacing"/>
        <w:rPr>
          <w:rFonts w:asciiTheme="minorHAnsi" w:hAnsiTheme="minorHAnsi" w:cstheme="minorHAnsi"/>
          <w:b/>
          <w:sz w:val="24"/>
          <w:szCs w:val="24"/>
        </w:rPr>
      </w:pPr>
      <w:r w:rsidRPr="00DD07F7">
        <w:rPr>
          <w:rFonts w:asciiTheme="minorHAnsi" w:hAnsiTheme="minorHAnsi" w:cstheme="minorHAnsi"/>
          <w:b/>
          <w:sz w:val="24"/>
          <w:szCs w:val="24"/>
        </w:rPr>
        <w:t>Professional Development Centre, South Zone</w:t>
      </w:r>
    </w:p>
    <w:p w:rsidR="002A2856" w:rsidRPr="00DD07F7" w:rsidRDefault="002A2856" w:rsidP="002A2856">
      <w:pPr>
        <w:pStyle w:val="NoSpacing"/>
        <w:rPr>
          <w:rFonts w:asciiTheme="minorHAnsi" w:hAnsiTheme="minorHAnsi" w:cstheme="minorHAnsi"/>
          <w:b/>
          <w:sz w:val="24"/>
          <w:szCs w:val="24"/>
        </w:rPr>
      </w:pPr>
      <w:r w:rsidRPr="00DD07F7">
        <w:rPr>
          <w:rFonts w:asciiTheme="minorHAnsi" w:hAnsiTheme="minorHAnsi" w:cstheme="minorHAnsi"/>
          <w:b/>
          <w:sz w:val="24"/>
          <w:szCs w:val="24"/>
        </w:rPr>
        <w:t>94, Jawaharlal Nehru Road</w:t>
      </w:r>
    </w:p>
    <w:p w:rsidR="002A2856" w:rsidRPr="00DD07F7" w:rsidRDefault="002A2856" w:rsidP="002A2856">
      <w:pPr>
        <w:pStyle w:val="NoSpacing"/>
        <w:rPr>
          <w:rFonts w:asciiTheme="minorHAnsi" w:hAnsiTheme="minorHAnsi" w:cstheme="minorHAnsi"/>
          <w:b/>
          <w:sz w:val="24"/>
          <w:szCs w:val="24"/>
        </w:rPr>
      </w:pPr>
      <w:proofErr w:type="spellStart"/>
      <w:r w:rsidRPr="00DD07F7">
        <w:rPr>
          <w:rFonts w:asciiTheme="minorHAnsi" w:hAnsiTheme="minorHAnsi" w:cstheme="minorHAnsi"/>
          <w:b/>
          <w:sz w:val="24"/>
          <w:szCs w:val="24"/>
        </w:rPr>
        <w:t>Vadapalani</w:t>
      </w:r>
      <w:proofErr w:type="spellEnd"/>
      <w:r w:rsidRPr="00DD07F7">
        <w:rPr>
          <w:rFonts w:asciiTheme="minorHAnsi" w:hAnsiTheme="minorHAnsi" w:cstheme="minorHAnsi"/>
          <w:b/>
          <w:sz w:val="24"/>
          <w:szCs w:val="24"/>
        </w:rPr>
        <w:t>, Chennai – 600 026</w:t>
      </w:r>
    </w:p>
    <w:p w:rsidR="002A2856" w:rsidRPr="00DD07F7" w:rsidRDefault="002A2856" w:rsidP="002A2856">
      <w:pPr>
        <w:pStyle w:val="NormalWeb"/>
        <w:spacing w:before="0" w:beforeAutospacing="0" w:after="0" w:afterAutospacing="0"/>
        <w:rPr>
          <w:rFonts w:asciiTheme="minorHAnsi" w:hAnsiTheme="minorHAnsi" w:cstheme="minorHAnsi"/>
          <w:color w:val="000000"/>
        </w:rPr>
      </w:pPr>
    </w:p>
    <w:p w:rsidR="002A2856" w:rsidRPr="00DD07F7" w:rsidRDefault="002A2856" w:rsidP="002A2856">
      <w:pPr>
        <w:spacing w:after="0"/>
        <w:rPr>
          <w:rFonts w:cstheme="minorHAnsi"/>
          <w:b/>
          <w:sz w:val="24"/>
          <w:szCs w:val="24"/>
        </w:rPr>
      </w:pPr>
      <w:r w:rsidRPr="00DD07F7">
        <w:rPr>
          <w:rFonts w:cstheme="minorHAnsi"/>
          <w:b/>
          <w:sz w:val="24"/>
          <w:szCs w:val="24"/>
        </w:rPr>
        <w:t>FEES</w:t>
      </w:r>
    </w:p>
    <w:p w:rsidR="002A2856" w:rsidRPr="00DD07F7" w:rsidRDefault="002A2856" w:rsidP="002A2856">
      <w:pPr>
        <w:pStyle w:val="NormalWeb"/>
        <w:spacing w:before="0" w:beforeAutospacing="0" w:after="0" w:afterAutospacing="0" w:line="360" w:lineRule="auto"/>
        <w:rPr>
          <w:rFonts w:asciiTheme="minorHAnsi" w:hAnsiTheme="minorHAnsi" w:cstheme="minorHAnsi"/>
          <w:b/>
          <w:color w:val="000000"/>
        </w:rPr>
      </w:pPr>
      <w:r w:rsidRPr="00DD07F7">
        <w:rPr>
          <w:rFonts w:asciiTheme="minorHAnsi" w:hAnsiTheme="minorHAnsi" w:cstheme="minorHAnsi"/>
          <w:b/>
          <w:color w:val="000000"/>
        </w:rPr>
        <w:t>Rs.10</w:t>
      </w:r>
      <w:proofErr w:type="gramStart"/>
      <w:r w:rsidRPr="00DD07F7">
        <w:rPr>
          <w:rFonts w:asciiTheme="minorHAnsi" w:hAnsiTheme="minorHAnsi" w:cstheme="minorHAnsi"/>
          <w:b/>
          <w:color w:val="000000"/>
        </w:rPr>
        <w:t>,000</w:t>
      </w:r>
      <w:proofErr w:type="gramEnd"/>
      <w:r w:rsidRPr="00DD07F7">
        <w:rPr>
          <w:rFonts w:asciiTheme="minorHAnsi" w:hAnsiTheme="minorHAnsi" w:cstheme="minorHAnsi"/>
          <w:b/>
          <w:color w:val="000000"/>
        </w:rPr>
        <w:t>/- per participant plus service tax @15% i.e. Rs.1,500/- aggregating to Rs.11,500/-.(In case of TDS deduction, please send us TDS certificate).</w:t>
      </w:r>
    </w:p>
    <w:p w:rsidR="002A2856" w:rsidRPr="00DD07F7" w:rsidRDefault="002A2856" w:rsidP="002A2856">
      <w:pPr>
        <w:pStyle w:val="NormalWeb"/>
        <w:spacing w:before="0" w:beforeAutospacing="0" w:after="0" w:afterAutospacing="0"/>
        <w:rPr>
          <w:rFonts w:asciiTheme="minorHAnsi" w:hAnsiTheme="minorHAnsi" w:cstheme="minorHAnsi"/>
          <w:color w:val="000000"/>
        </w:rPr>
      </w:pPr>
    </w:p>
    <w:p w:rsidR="002A2856" w:rsidRPr="00DD07F7" w:rsidRDefault="002A2856" w:rsidP="002A2856">
      <w:pPr>
        <w:pStyle w:val="NormalWeb"/>
        <w:spacing w:before="0" w:beforeAutospacing="0" w:after="0" w:afterAutospacing="0"/>
        <w:rPr>
          <w:rFonts w:asciiTheme="minorHAnsi" w:hAnsiTheme="minorHAnsi" w:cstheme="minorHAnsi"/>
          <w:b/>
          <w:bCs/>
          <w:color w:val="000000"/>
        </w:rPr>
      </w:pPr>
      <w:r w:rsidRPr="00DD07F7">
        <w:rPr>
          <w:rFonts w:asciiTheme="minorHAnsi" w:hAnsiTheme="minorHAnsi" w:cstheme="minorHAnsi"/>
          <w:color w:val="000000"/>
        </w:rPr>
        <w:t xml:space="preserve"> </w:t>
      </w:r>
      <w:r w:rsidRPr="00DD07F7">
        <w:rPr>
          <w:rFonts w:asciiTheme="minorHAnsi" w:hAnsiTheme="minorHAnsi" w:cstheme="minorHAnsi"/>
          <w:b/>
          <w:bCs/>
          <w:color w:val="000000"/>
        </w:rPr>
        <w:t xml:space="preserve">Programme fees may be remitted to the credit of Institute’s account with Bank of Baroda, details of which are given below: </w:t>
      </w:r>
    </w:p>
    <w:p w:rsidR="002A2856" w:rsidRPr="00DD07F7" w:rsidRDefault="002A2856" w:rsidP="002A2856">
      <w:pPr>
        <w:pStyle w:val="NormalWeb"/>
        <w:spacing w:before="0" w:beforeAutospacing="0" w:after="0" w:afterAutospacing="0"/>
        <w:rPr>
          <w:rFonts w:asciiTheme="minorHAnsi" w:hAnsiTheme="minorHAnsi" w:cstheme="minorHAnsi"/>
          <w:b/>
          <w:bCs/>
          <w:color w:val="000000"/>
        </w:rPr>
      </w:pPr>
    </w:p>
    <w:p w:rsidR="002A2856" w:rsidRPr="00DD07F7" w:rsidRDefault="002A2856" w:rsidP="002A2856">
      <w:pPr>
        <w:pStyle w:val="NormalWeb"/>
        <w:spacing w:before="0" w:beforeAutospacing="0" w:after="0" w:afterAutospacing="0"/>
        <w:rPr>
          <w:rFonts w:asciiTheme="minorHAnsi" w:hAnsiTheme="minorHAnsi" w:cstheme="minorHAnsi"/>
          <w:b/>
          <w:bCs/>
          <w:color w:val="000000"/>
        </w:rPr>
      </w:pPr>
      <w:r w:rsidRPr="00DD07F7">
        <w:rPr>
          <w:rFonts w:asciiTheme="minorHAnsi" w:hAnsiTheme="minorHAnsi" w:cstheme="minorHAnsi"/>
          <w:color w:val="000000"/>
        </w:rPr>
        <w:sym w:font="Symbol" w:char="F0B7"/>
      </w:r>
      <w:r w:rsidRPr="00DD07F7">
        <w:rPr>
          <w:rFonts w:asciiTheme="minorHAnsi" w:hAnsiTheme="minorHAnsi" w:cstheme="minorHAnsi"/>
          <w:color w:val="000000"/>
        </w:rPr>
        <w:t xml:space="preserve"> </w:t>
      </w:r>
      <w:r w:rsidRPr="00DD07F7">
        <w:rPr>
          <w:rFonts w:asciiTheme="minorHAnsi" w:hAnsiTheme="minorHAnsi" w:cstheme="minorHAnsi"/>
          <w:b/>
          <w:bCs/>
          <w:color w:val="000000"/>
        </w:rPr>
        <w:t xml:space="preserve">Name of the Bank branch: Bank of Baroda, </w:t>
      </w:r>
      <w:proofErr w:type="spellStart"/>
      <w:r w:rsidRPr="00DD07F7">
        <w:rPr>
          <w:rFonts w:asciiTheme="minorHAnsi" w:hAnsiTheme="minorHAnsi" w:cstheme="minorHAnsi"/>
          <w:b/>
          <w:bCs/>
          <w:color w:val="000000"/>
        </w:rPr>
        <w:t>Kurla</w:t>
      </w:r>
      <w:proofErr w:type="spellEnd"/>
      <w:r w:rsidRPr="00DD07F7">
        <w:rPr>
          <w:rFonts w:asciiTheme="minorHAnsi" w:hAnsiTheme="minorHAnsi" w:cstheme="minorHAnsi"/>
          <w:b/>
          <w:bCs/>
          <w:color w:val="000000"/>
        </w:rPr>
        <w:t xml:space="preserve"> (West).</w:t>
      </w:r>
    </w:p>
    <w:p w:rsidR="002A2856" w:rsidRPr="00DD07F7" w:rsidRDefault="002A2856" w:rsidP="002A2856">
      <w:pPr>
        <w:pStyle w:val="NormalWeb"/>
        <w:spacing w:before="0" w:beforeAutospacing="0" w:after="0" w:afterAutospacing="0"/>
        <w:rPr>
          <w:rFonts w:asciiTheme="minorHAnsi" w:hAnsiTheme="minorHAnsi" w:cstheme="minorHAnsi"/>
          <w:b/>
          <w:bCs/>
          <w:color w:val="000000"/>
        </w:rPr>
      </w:pPr>
      <w:r w:rsidRPr="00DD07F7">
        <w:rPr>
          <w:rFonts w:asciiTheme="minorHAnsi" w:hAnsiTheme="minorHAnsi" w:cstheme="minorHAnsi"/>
          <w:b/>
          <w:bCs/>
          <w:color w:val="000000"/>
        </w:rPr>
        <w:t xml:space="preserve"> </w:t>
      </w:r>
      <w:r w:rsidRPr="00DD07F7">
        <w:rPr>
          <w:rFonts w:asciiTheme="minorHAnsi" w:hAnsiTheme="minorHAnsi" w:cstheme="minorHAnsi"/>
          <w:color w:val="000000"/>
        </w:rPr>
        <w:sym w:font="Symbol" w:char="F0B7"/>
      </w:r>
      <w:r w:rsidRPr="00DD07F7">
        <w:rPr>
          <w:rFonts w:asciiTheme="minorHAnsi" w:hAnsiTheme="minorHAnsi" w:cstheme="minorHAnsi"/>
          <w:color w:val="000000"/>
        </w:rPr>
        <w:t xml:space="preserve"> </w:t>
      </w:r>
      <w:r w:rsidRPr="00DD07F7">
        <w:rPr>
          <w:rFonts w:asciiTheme="minorHAnsi" w:hAnsiTheme="minorHAnsi" w:cstheme="minorHAnsi"/>
          <w:b/>
          <w:bCs/>
          <w:color w:val="000000"/>
        </w:rPr>
        <w:t xml:space="preserve">Account no: 19750200000806 IFSC code: </w:t>
      </w:r>
      <w:proofErr w:type="gramStart"/>
      <w:r w:rsidRPr="00DD07F7">
        <w:rPr>
          <w:rFonts w:asciiTheme="minorHAnsi" w:hAnsiTheme="minorHAnsi" w:cstheme="minorHAnsi"/>
          <w:b/>
          <w:bCs/>
          <w:color w:val="000000"/>
        </w:rPr>
        <w:t>BARB0KURLAX(</w:t>
      </w:r>
      <w:proofErr w:type="gramEnd"/>
      <w:r w:rsidRPr="00DD07F7">
        <w:rPr>
          <w:rFonts w:asciiTheme="minorHAnsi" w:hAnsiTheme="minorHAnsi" w:cstheme="minorHAnsi"/>
          <w:b/>
          <w:bCs/>
          <w:color w:val="000000"/>
        </w:rPr>
        <w:t>0 is zero)</w:t>
      </w:r>
    </w:p>
    <w:p w:rsidR="002A2856" w:rsidRPr="00DD07F7" w:rsidRDefault="002A2856" w:rsidP="002A2856">
      <w:pPr>
        <w:pStyle w:val="NormalWeb"/>
        <w:spacing w:before="0" w:beforeAutospacing="0" w:after="0" w:afterAutospacing="0"/>
        <w:rPr>
          <w:rFonts w:asciiTheme="minorHAnsi" w:hAnsiTheme="minorHAnsi" w:cstheme="minorHAnsi"/>
          <w:b/>
          <w:bCs/>
          <w:color w:val="000000"/>
        </w:rPr>
      </w:pPr>
      <w:r w:rsidRPr="00DD07F7">
        <w:rPr>
          <w:rFonts w:asciiTheme="minorHAnsi" w:hAnsiTheme="minorHAnsi" w:cstheme="minorHAnsi"/>
          <w:b/>
          <w:bCs/>
          <w:color w:val="000000"/>
        </w:rPr>
        <w:t xml:space="preserve"> </w:t>
      </w:r>
      <w:r w:rsidRPr="00DD07F7">
        <w:rPr>
          <w:rFonts w:asciiTheme="minorHAnsi" w:hAnsiTheme="minorHAnsi" w:cstheme="minorHAnsi"/>
          <w:color w:val="000000"/>
        </w:rPr>
        <w:sym w:font="Symbol" w:char="F0B7"/>
      </w:r>
      <w:r w:rsidRPr="00DD07F7">
        <w:rPr>
          <w:rFonts w:asciiTheme="minorHAnsi" w:hAnsiTheme="minorHAnsi" w:cstheme="minorHAnsi"/>
          <w:color w:val="000000"/>
        </w:rPr>
        <w:t xml:space="preserve"> </w:t>
      </w:r>
      <w:r w:rsidRPr="00DD07F7">
        <w:rPr>
          <w:rFonts w:asciiTheme="minorHAnsi" w:hAnsiTheme="minorHAnsi" w:cstheme="minorHAnsi"/>
          <w:b/>
          <w:bCs/>
          <w:color w:val="000000"/>
        </w:rPr>
        <w:t xml:space="preserve">PAN No: AAATT3309D and Service Tax No. AAATT3309DSD002 </w:t>
      </w:r>
    </w:p>
    <w:p w:rsidR="002A2856" w:rsidRPr="00DD07F7" w:rsidRDefault="002A2856" w:rsidP="002A2856">
      <w:pPr>
        <w:pStyle w:val="NormalWeb"/>
        <w:spacing w:before="0" w:beforeAutospacing="0" w:after="0" w:afterAutospacing="0"/>
        <w:rPr>
          <w:rFonts w:asciiTheme="minorHAnsi" w:hAnsiTheme="minorHAnsi" w:cstheme="minorHAnsi"/>
          <w:b/>
          <w:bCs/>
          <w:color w:val="000000"/>
        </w:rPr>
      </w:pPr>
    </w:p>
    <w:p w:rsidR="002A2856" w:rsidRPr="00DD07F7" w:rsidRDefault="002A2856" w:rsidP="002A2856">
      <w:pPr>
        <w:pStyle w:val="NoSpacing"/>
        <w:jc w:val="both"/>
        <w:rPr>
          <w:rFonts w:asciiTheme="minorHAnsi" w:hAnsiTheme="minorHAnsi" w:cstheme="minorHAnsi"/>
          <w:b/>
          <w:sz w:val="24"/>
          <w:szCs w:val="24"/>
          <w:u w:val="single"/>
        </w:rPr>
      </w:pPr>
      <w:r w:rsidRPr="00DD07F7">
        <w:rPr>
          <w:rFonts w:asciiTheme="minorHAnsi" w:hAnsiTheme="minorHAnsi" w:cstheme="minorHAnsi"/>
          <w:b/>
          <w:sz w:val="24"/>
          <w:szCs w:val="24"/>
          <w:u w:val="single"/>
        </w:rPr>
        <w:t xml:space="preserve">The </w:t>
      </w:r>
      <w:proofErr w:type="spellStart"/>
      <w:r w:rsidRPr="00DD07F7">
        <w:rPr>
          <w:rFonts w:asciiTheme="minorHAnsi" w:hAnsiTheme="minorHAnsi" w:cstheme="minorHAnsi"/>
          <w:b/>
          <w:sz w:val="24"/>
          <w:szCs w:val="24"/>
          <w:u w:val="single"/>
        </w:rPr>
        <w:t>programme</w:t>
      </w:r>
      <w:proofErr w:type="spellEnd"/>
      <w:r w:rsidRPr="00DD07F7">
        <w:rPr>
          <w:rFonts w:asciiTheme="minorHAnsi" w:hAnsiTheme="minorHAnsi" w:cstheme="minorHAnsi"/>
          <w:b/>
          <w:sz w:val="24"/>
          <w:szCs w:val="24"/>
          <w:u w:val="single"/>
        </w:rPr>
        <w:t xml:space="preserve"> is Non residential.</w:t>
      </w:r>
    </w:p>
    <w:p w:rsidR="002A2856" w:rsidRPr="00DD07F7" w:rsidRDefault="002A2856" w:rsidP="002A2856">
      <w:pPr>
        <w:pStyle w:val="NoSpacing"/>
        <w:jc w:val="both"/>
        <w:rPr>
          <w:rFonts w:asciiTheme="minorHAnsi" w:hAnsiTheme="minorHAnsi" w:cstheme="minorHAnsi"/>
          <w:b/>
          <w:sz w:val="24"/>
          <w:szCs w:val="24"/>
          <w:u w:val="single"/>
        </w:rPr>
      </w:pPr>
    </w:p>
    <w:p w:rsidR="002A2856" w:rsidRPr="00DD07F7" w:rsidRDefault="002A2856" w:rsidP="002A2856">
      <w:pPr>
        <w:pStyle w:val="NoSpacing"/>
        <w:jc w:val="both"/>
        <w:rPr>
          <w:rFonts w:asciiTheme="minorHAnsi" w:hAnsiTheme="minorHAnsi" w:cstheme="minorHAnsi"/>
          <w:sz w:val="24"/>
          <w:szCs w:val="24"/>
        </w:rPr>
      </w:pPr>
      <w:r w:rsidRPr="00DD07F7">
        <w:rPr>
          <w:rFonts w:asciiTheme="minorHAnsi" w:hAnsiTheme="minorHAnsi" w:cstheme="minorHAnsi"/>
          <w:sz w:val="24"/>
          <w:szCs w:val="24"/>
        </w:rPr>
        <w:t>In case the participants require, the Institute, on specific request, will try to arrange for stay in some hotel in the nearby area.</w:t>
      </w:r>
    </w:p>
    <w:p w:rsidR="002A2856" w:rsidRPr="00DD07F7" w:rsidRDefault="002A2856" w:rsidP="002A2856">
      <w:pPr>
        <w:pStyle w:val="NoSpacing"/>
        <w:jc w:val="both"/>
        <w:rPr>
          <w:rFonts w:asciiTheme="minorHAnsi" w:hAnsiTheme="minorHAnsi" w:cstheme="minorHAnsi"/>
          <w:b/>
          <w:sz w:val="24"/>
          <w:szCs w:val="24"/>
        </w:rPr>
      </w:pPr>
    </w:p>
    <w:p w:rsidR="002A2856" w:rsidRPr="00DD07F7" w:rsidRDefault="002A2856" w:rsidP="002A2856">
      <w:pPr>
        <w:pStyle w:val="NoSpacing"/>
        <w:jc w:val="both"/>
        <w:rPr>
          <w:rFonts w:asciiTheme="minorHAnsi" w:hAnsiTheme="minorHAnsi" w:cstheme="minorHAnsi"/>
          <w:b/>
          <w:sz w:val="24"/>
          <w:szCs w:val="24"/>
        </w:rPr>
      </w:pPr>
      <w:r w:rsidRPr="00DD07F7">
        <w:rPr>
          <w:rFonts w:asciiTheme="minorHAnsi" w:hAnsiTheme="minorHAnsi" w:cstheme="minorHAnsi"/>
          <w:b/>
          <w:sz w:val="24"/>
          <w:szCs w:val="24"/>
        </w:rPr>
        <w:t>For further details and nomination please contact:</w:t>
      </w:r>
    </w:p>
    <w:p w:rsidR="002A2856" w:rsidRPr="00DD07F7" w:rsidRDefault="002A2856" w:rsidP="002A2856">
      <w:pPr>
        <w:pStyle w:val="NoSpacing"/>
        <w:jc w:val="both"/>
        <w:rPr>
          <w:rFonts w:asciiTheme="minorHAnsi" w:hAnsiTheme="minorHAnsi" w:cstheme="minorHAnsi"/>
          <w:b/>
          <w:sz w:val="24"/>
          <w:szCs w:val="24"/>
        </w:rPr>
      </w:pPr>
    </w:p>
    <w:tbl>
      <w:tblPr>
        <w:tblW w:w="6970" w:type="dxa"/>
        <w:tblInd w:w="93" w:type="dxa"/>
        <w:tblLook w:val="04A0"/>
      </w:tblPr>
      <w:tblGrid>
        <w:gridCol w:w="3928"/>
        <w:gridCol w:w="3042"/>
      </w:tblGrid>
      <w:tr w:rsidR="002A2856" w:rsidRPr="00DD07F7" w:rsidTr="000D4D72">
        <w:trPr>
          <w:trHeight w:val="364"/>
        </w:trPr>
        <w:tc>
          <w:tcPr>
            <w:tcW w:w="3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856" w:rsidRPr="00DD07F7" w:rsidRDefault="002A2856" w:rsidP="000D4D72">
            <w:pPr>
              <w:spacing w:after="0" w:line="240" w:lineRule="auto"/>
              <w:rPr>
                <w:rFonts w:eastAsia="Times New Roman" w:cstheme="minorHAnsi"/>
                <w:color w:val="000000"/>
                <w:sz w:val="24"/>
                <w:szCs w:val="24"/>
              </w:rPr>
            </w:pPr>
            <w:proofErr w:type="spellStart"/>
            <w:r w:rsidRPr="00DD07F7">
              <w:rPr>
                <w:rFonts w:eastAsia="Times New Roman" w:cstheme="minorHAnsi"/>
                <w:color w:val="000000"/>
                <w:sz w:val="24"/>
                <w:szCs w:val="24"/>
              </w:rPr>
              <w:t>Ms.K</w:t>
            </w:r>
            <w:proofErr w:type="spellEnd"/>
            <w:r w:rsidRPr="00DD07F7">
              <w:rPr>
                <w:rFonts w:eastAsia="Times New Roman" w:cstheme="minorHAnsi"/>
                <w:color w:val="000000"/>
                <w:sz w:val="24"/>
                <w:szCs w:val="24"/>
              </w:rPr>
              <w:t xml:space="preserve">. </w:t>
            </w:r>
            <w:proofErr w:type="spellStart"/>
            <w:r w:rsidRPr="00DD07F7">
              <w:rPr>
                <w:rFonts w:eastAsia="Times New Roman" w:cstheme="minorHAnsi"/>
                <w:color w:val="000000"/>
                <w:sz w:val="24"/>
                <w:szCs w:val="24"/>
              </w:rPr>
              <w:t>Malathy</w:t>
            </w:r>
            <w:proofErr w:type="spellEnd"/>
          </w:p>
        </w:tc>
        <w:tc>
          <w:tcPr>
            <w:tcW w:w="3042" w:type="dxa"/>
            <w:tcBorders>
              <w:top w:val="single" w:sz="4" w:space="0" w:color="auto"/>
              <w:left w:val="nil"/>
              <w:bottom w:val="single" w:sz="4" w:space="0" w:color="auto"/>
              <w:right w:val="single" w:sz="4" w:space="0" w:color="auto"/>
            </w:tcBorders>
            <w:shd w:val="clear" w:color="auto" w:fill="auto"/>
            <w:noWrap/>
            <w:vAlign w:val="bottom"/>
            <w:hideMark/>
          </w:tcPr>
          <w:p w:rsidR="002A2856" w:rsidRPr="00DD07F7" w:rsidRDefault="002A2856" w:rsidP="000D4D72">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 xml:space="preserve">Ms. S. </w:t>
            </w:r>
            <w:proofErr w:type="spellStart"/>
            <w:r w:rsidRPr="00DD07F7">
              <w:rPr>
                <w:rFonts w:eastAsia="Times New Roman" w:cstheme="minorHAnsi"/>
                <w:color w:val="000000"/>
                <w:sz w:val="24"/>
                <w:szCs w:val="24"/>
              </w:rPr>
              <w:t>Vahitha</w:t>
            </w:r>
            <w:proofErr w:type="spellEnd"/>
          </w:p>
        </w:tc>
      </w:tr>
      <w:tr w:rsidR="002A2856" w:rsidRPr="00DD07F7" w:rsidTr="000D4D72">
        <w:trPr>
          <w:trHeight w:val="364"/>
        </w:trPr>
        <w:tc>
          <w:tcPr>
            <w:tcW w:w="3928" w:type="dxa"/>
            <w:tcBorders>
              <w:top w:val="nil"/>
              <w:left w:val="single" w:sz="4" w:space="0" w:color="auto"/>
              <w:bottom w:val="single" w:sz="4" w:space="0" w:color="auto"/>
              <w:right w:val="single" w:sz="4" w:space="0" w:color="auto"/>
            </w:tcBorders>
            <w:shd w:val="clear" w:color="auto" w:fill="auto"/>
            <w:noWrap/>
            <w:vAlign w:val="bottom"/>
            <w:hideMark/>
          </w:tcPr>
          <w:p w:rsidR="002A2856" w:rsidRPr="00DD07F7" w:rsidRDefault="002A2856" w:rsidP="000D4D72">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 xml:space="preserve">Zonal Head &amp; </w:t>
            </w:r>
            <w:proofErr w:type="spellStart"/>
            <w:r w:rsidRPr="00DD07F7">
              <w:rPr>
                <w:rFonts w:eastAsia="Times New Roman" w:cstheme="minorHAnsi"/>
                <w:color w:val="000000"/>
                <w:sz w:val="24"/>
                <w:szCs w:val="24"/>
              </w:rPr>
              <w:t>Programme</w:t>
            </w:r>
            <w:proofErr w:type="spellEnd"/>
            <w:r w:rsidRPr="00DD07F7">
              <w:rPr>
                <w:rFonts w:eastAsia="Times New Roman" w:cstheme="minorHAnsi"/>
                <w:color w:val="000000"/>
                <w:sz w:val="24"/>
                <w:szCs w:val="24"/>
              </w:rPr>
              <w:t xml:space="preserve"> Co -</w:t>
            </w:r>
            <w:proofErr w:type="spellStart"/>
            <w:r w:rsidRPr="00DD07F7">
              <w:rPr>
                <w:rFonts w:eastAsia="Times New Roman" w:cstheme="minorHAnsi"/>
                <w:color w:val="000000"/>
                <w:sz w:val="24"/>
                <w:szCs w:val="24"/>
              </w:rPr>
              <w:t>ordinator</w:t>
            </w:r>
            <w:proofErr w:type="spellEnd"/>
          </w:p>
        </w:tc>
        <w:tc>
          <w:tcPr>
            <w:tcW w:w="3042" w:type="dxa"/>
            <w:tcBorders>
              <w:top w:val="nil"/>
              <w:left w:val="nil"/>
              <w:bottom w:val="single" w:sz="4" w:space="0" w:color="auto"/>
              <w:right w:val="single" w:sz="4" w:space="0" w:color="auto"/>
            </w:tcBorders>
            <w:shd w:val="clear" w:color="auto" w:fill="auto"/>
            <w:noWrap/>
            <w:vAlign w:val="center"/>
            <w:hideMark/>
          </w:tcPr>
          <w:p w:rsidR="002A2856" w:rsidRPr="00DD07F7" w:rsidRDefault="002D4F3C" w:rsidP="000D4D72">
            <w:pPr>
              <w:spacing w:after="0" w:line="240" w:lineRule="auto"/>
              <w:rPr>
                <w:rFonts w:eastAsia="Times New Roman" w:cstheme="minorHAnsi"/>
                <w:color w:val="000000"/>
                <w:sz w:val="24"/>
                <w:szCs w:val="24"/>
              </w:rPr>
            </w:pPr>
            <w:r>
              <w:rPr>
                <w:rFonts w:eastAsia="Times New Roman" w:cstheme="minorHAnsi"/>
                <w:color w:val="000000"/>
                <w:sz w:val="24"/>
                <w:szCs w:val="24"/>
              </w:rPr>
              <w:t>Assistant Director</w:t>
            </w:r>
          </w:p>
        </w:tc>
      </w:tr>
      <w:tr w:rsidR="002A2856" w:rsidRPr="00DD07F7" w:rsidTr="000D4D72">
        <w:trPr>
          <w:trHeight w:val="364"/>
        </w:trPr>
        <w:tc>
          <w:tcPr>
            <w:tcW w:w="3928" w:type="dxa"/>
            <w:tcBorders>
              <w:top w:val="nil"/>
              <w:left w:val="single" w:sz="4" w:space="0" w:color="auto"/>
              <w:bottom w:val="single" w:sz="4" w:space="0" w:color="auto"/>
              <w:right w:val="single" w:sz="4" w:space="0" w:color="auto"/>
            </w:tcBorders>
            <w:shd w:val="clear" w:color="auto" w:fill="auto"/>
            <w:noWrap/>
            <w:vAlign w:val="bottom"/>
            <w:hideMark/>
          </w:tcPr>
          <w:p w:rsidR="002A2856" w:rsidRPr="00DD07F7" w:rsidRDefault="002A2856" w:rsidP="000D4D72">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Phone : 044-24722990 , 24727961</w:t>
            </w:r>
          </w:p>
        </w:tc>
        <w:tc>
          <w:tcPr>
            <w:tcW w:w="3042" w:type="dxa"/>
            <w:tcBorders>
              <w:top w:val="nil"/>
              <w:left w:val="nil"/>
              <w:bottom w:val="single" w:sz="4" w:space="0" w:color="auto"/>
              <w:right w:val="single" w:sz="4" w:space="0" w:color="auto"/>
            </w:tcBorders>
            <w:shd w:val="clear" w:color="auto" w:fill="auto"/>
            <w:noWrap/>
            <w:vAlign w:val="bottom"/>
            <w:hideMark/>
          </w:tcPr>
          <w:p w:rsidR="002A2856" w:rsidRPr="00DD07F7" w:rsidRDefault="002A2856" w:rsidP="000D4D72">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Phone :044 2472 8587</w:t>
            </w:r>
          </w:p>
        </w:tc>
      </w:tr>
      <w:tr w:rsidR="002A2856" w:rsidRPr="00DD07F7" w:rsidTr="000D4D72">
        <w:trPr>
          <w:trHeight w:val="364"/>
        </w:trPr>
        <w:tc>
          <w:tcPr>
            <w:tcW w:w="3928" w:type="dxa"/>
            <w:tcBorders>
              <w:top w:val="nil"/>
              <w:left w:val="single" w:sz="4" w:space="0" w:color="auto"/>
              <w:bottom w:val="single" w:sz="4" w:space="0" w:color="auto"/>
              <w:right w:val="single" w:sz="4" w:space="0" w:color="auto"/>
            </w:tcBorders>
            <w:shd w:val="clear" w:color="auto" w:fill="auto"/>
            <w:noWrap/>
            <w:vAlign w:val="bottom"/>
            <w:hideMark/>
          </w:tcPr>
          <w:p w:rsidR="002A2856" w:rsidRPr="00DD07F7" w:rsidRDefault="002A2856" w:rsidP="000D4D72">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Mobile No. +919840860745</w:t>
            </w:r>
          </w:p>
        </w:tc>
        <w:tc>
          <w:tcPr>
            <w:tcW w:w="3042" w:type="dxa"/>
            <w:tcBorders>
              <w:top w:val="nil"/>
              <w:left w:val="nil"/>
              <w:bottom w:val="single" w:sz="4" w:space="0" w:color="auto"/>
              <w:right w:val="single" w:sz="4" w:space="0" w:color="auto"/>
            </w:tcBorders>
            <w:shd w:val="clear" w:color="auto" w:fill="auto"/>
            <w:noWrap/>
            <w:vAlign w:val="bottom"/>
            <w:hideMark/>
          </w:tcPr>
          <w:p w:rsidR="002A2856" w:rsidRPr="00DD07F7" w:rsidRDefault="002A2856" w:rsidP="000D4D72">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Mobile No. +919444445469</w:t>
            </w:r>
          </w:p>
        </w:tc>
      </w:tr>
      <w:tr w:rsidR="002A2856" w:rsidRPr="00DD07F7" w:rsidTr="000D4D72">
        <w:trPr>
          <w:trHeight w:val="364"/>
        </w:trPr>
        <w:tc>
          <w:tcPr>
            <w:tcW w:w="3928" w:type="dxa"/>
            <w:tcBorders>
              <w:top w:val="nil"/>
              <w:left w:val="single" w:sz="4" w:space="0" w:color="auto"/>
              <w:bottom w:val="single" w:sz="4" w:space="0" w:color="auto"/>
              <w:right w:val="single" w:sz="4" w:space="0" w:color="auto"/>
            </w:tcBorders>
            <w:shd w:val="clear" w:color="auto" w:fill="auto"/>
            <w:noWrap/>
            <w:vAlign w:val="bottom"/>
            <w:hideMark/>
          </w:tcPr>
          <w:p w:rsidR="002A2856" w:rsidRPr="00DD07F7" w:rsidRDefault="002A2856" w:rsidP="000D4D72">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Email: kmalathy@iibf.org.in</w:t>
            </w:r>
          </w:p>
        </w:tc>
        <w:tc>
          <w:tcPr>
            <w:tcW w:w="3042" w:type="dxa"/>
            <w:tcBorders>
              <w:top w:val="nil"/>
              <w:left w:val="nil"/>
              <w:bottom w:val="single" w:sz="4" w:space="0" w:color="auto"/>
              <w:right w:val="single" w:sz="4" w:space="0" w:color="auto"/>
            </w:tcBorders>
            <w:shd w:val="clear" w:color="auto" w:fill="auto"/>
            <w:noWrap/>
            <w:vAlign w:val="bottom"/>
            <w:hideMark/>
          </w:tcPr>
          <w:p w:rsidR="002A2856" w:rsidRPr="00DD07F7" w:rsidRDefault="002A2856" w:rsidP="000D4D72">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Email : vahitha@iibf.org.in</w:t>
            </w:r>
          </w:p>
        </w:tc>
      </w:tr>
    </w:tbl>
    <w:p w:rsidR="002A2856" w:rsidRPr="00DD07F7" w:rsidRDefault="002A2856" w:rsidP="002A2856">
      <w:pPr>
        <w:pStyle w:val="NoSpacing"/>
        <w:jc w:val="center"/>
        <w:rPr>
          <w:rFonts w:asciiTheme="minorHAnsi" w:hAnsiTheme="minorHAnsi" w:cstheme="minorHAnsi"/>
          <w:sz w:val="24"/>
          <w:szCs w:val="24"/>
        </w:rPr>
      </w:pPr>
    </w:p>
    <w:p w:rsidR="002A2856" w:rsidRPr="00DD07F7" w:rsidRDefault="002A2856" w:rsidP="002A2856">
      <w:pPr>
        <w:pStyle w:val="NoSpacing"/>
        <w:jc w:val="center"/>
        <w:rPr>
          <w:rFonts w:asciiTheme="minorHAnsi" w:hAnsiTheme="minorHAnsi" w:cstheme="minorHAnsi"/>
          <w:sz w:val="24"/>
          <w:szCs w:val="24"/>
        </w:rPr>
      </w:pPr>
    </w:p>
    <w:p w:rsidR="002A2856" w:rsidRPr="00DD07F7" w:rsidRDefault="002A2856" w:rsidP="002A2856">
      <w:pPr>
        <w:pStyle w:val="NoSpacing"/>
        <w:jc w:val="center"/>
        <w:rPr>
          <w:rFonts w:asciiTheme="minorHAnsi" w:hAnsiTheme="minorHAnsi" w:cstheme="minorHAnsi"/>
          <w:sz w:val="24"/>
          <w:szCs w:val="24"/>
        </w:rPr>
      </w:pPr>
    </w:p>
    <w:p w:rsidR="002A2856" w:rsidRPr="00DD07F7" w:rsidRDefault="002A2856" w:rsidP="002A2856">
      <w:pPr>
        <w:pStyle w:val="NoSpacing"/>
        <w:spacing w:line="276" w:lineRule="auto"/>
        <w:jc w:val="center"/>
        <w:rPr>
          <w:rFonts w:asciiTheme="minorHAnsi" w:hAnsiTheme="minorHAnsi" w:cstheme="minorHAnsi"/>
          <w:sz w:val="24"/>
          <w:szCs w:val="24"/>
        </w:rPr>
      </w:pPr>
    </w:p>
    <w:p w:rsidR="002A2856" w:rsidRPr="00DD07F7" w:rsidRDefault="002A2856" w:rsidP="002A2856">
      <w:pPr>
        <w:pStyle w:val="NoSpacing"/>
        <w:spacing w:line="276" w:lineRule="auto"/>
        <w:jc w:val="center"/>
        <w:rPr>
          <w:rFonts w:asciiTheme="minorHAnsi" w:hAnsiTheme="minorHAnsi" w:cstheme="minorHAnsi"/>
          <w:sz w:val="24"/>
          <w:szCs w:val="24"/>
        </w:rPr>
      </w:pPr>
    </w:p>
    <w:p w:rsidR="002A2856" w:rsidRPr="00DD07F7" w:rsidRDefault="002A2856" w:rsidP="002A2856">
      <w:pPr>
        <w:pStyle w:val="NoSpacing"/>
        <w:spacing w:line="276" w:lineRule="auto"/>
        <w:jc w:val="center"/>
        <w:rPr>
          <w:rFonts w:asciiTheme="minorHAnsi" w:hAnsiTheme="minorHAnsi" w:cstheme="minorHAnsi"/>
          <w:sz w:val="24"/>
          <w:szCs w:val="24"/>
        </w:rPr>
      </w:pPr>
    </w:p>
    <w:p w:rsidR="002A2856" w:rsidRPr="00DD07F7" w:rsidRDefault="002A2856" w:rsidP="002A2856">
      <w:pPr>
        <w:pStyle w:val="NoSpacing"/>
        <w:spacing w:line="276" w:lineRule="auto"/>
        <w:jc w:val="center"/>
        <w:rPr>
          <w:rFonts w:asciiTheme="minorHAnsi" w:hAnsiTheme="minorHAnsi" w:cstheme="minorHAnsi"/>
          <w:sz w:val="24"/>
          <w:szCs w:val="24"/>
        </w:rPr>
      </w:pPr>
    </w:p>
    <w:p w:rsidR="002A2856" w:rsidRPr="00DD07F7" w:rsidRDefault="002A2856" w:rsidP="002A2856">
      <w:pPr>
        <w:pStyle w:val="NoSpacing"/>
        <w:spacing w:line="276" w:lineRule="auto"/>
        <w:jc w:val="center"/>
        <w:rPr>
          <w:rFonts w:asciiTheme="minorHAnsi" w:hAnsiTheme="minorHAnsi" w:cstheme="minorHAnsi"/>
          <w:sz w:val="24"/>
          <w:szCs w:val="24"/>
        </w:rPr>
      </w:pPr>
    </w:p>
    <w:p w:rsidR="002A2856" w:rsidRPr="00DD07F7" w:rsidRDefault="002A2856" w:rsidP="002A2856">
      <w:pPr>
        <w:pStyle w:val="NoSpacing"/>
        <w:spacing w:line="276" w:lineRule="auto"/>
        <w:jc w:val="center"/>
        <w:rPr>
          <w:rFonts w:asciiTheme="minorHAnsi" w:hAnsiTheme="minorHAnsi" w:cstheme="minorHAnsi"/>
          <w:sz w:val="24"/>
          <w:szCs w:val="24"/>
        </w:rPr>
      </w:pPr>
    </w:p>
    <w:p w:rsidR="002A2856" w:rsidRPr="00DD07F7" w:rsidRDefault="002A2856" w:rsidP="002A2856">
      <w:pPr>
        <w:pStyle w:val="NoSpacing"/>
        <w:spacing w:line="276" w:lineRule="auto"/>
        <w:jc w:val="center"/>
        <w:rPr>
          <w:rFonts w:asciiTheme="minorHAnsi" w:hAnsiTheme="minorHAnsi" w:cstheme="minorHAnsi"/>
          <w:sz w:val="24"/>
          <w:szCs w:val="24"/>
        </w:rPr>
      </w:pPr>
    </w:p>
    <w:p w:rsidR="002A2856" w:rsidRPr="00DD07F7" w:rsidRDefault="002A2856" w:rsidP="002A2856">
      <w:pPr>
        <w:pStyle w:val="NoSpacing"/>
        <w:spacing w:line="276" w:lineRule="auto"/>
        <w:jc w:val="center"/>
        <w:rPr>
          <w:rFonts w:asciiTheme="minorHAnsi" w:hAnsiTheme="minorHAnsi" w:cstheme="minorHAnsi"/>
          <w:sz w:val="24"/>
          <w:szCs w:val="24"/>
        </w:rPr>
      </w:pPr>
    </w:p>
    <w:p w:rsidR="002A2856" w:rsidRPr="00DD07F7" w:rsidRDefault="002A2856" w:rsidP="002A2856">
      <w:pPr>
        <w:pStyle w:val="NoSpacing"/>
        <w:spacing w:line="276" w:lineRule="auto"/>
        <w:jc w:val="center"/>
        <w:rPr>
          <w:rFonts w:asciiTheme="minorHAnsi" w:hAnsiTheme="minorHAnsi" w:cstheme="minorHAnsi"/>
          <w:sz w:val="24"/>
          <w:szCs w:val="24"/>
        </w:rPr>
      </w:pPr>
    </w:p>
    <w:p w:rsidR="002A2856" w:rsidRPr="00DD07F7" w:rsidRDefault="002A2856" w:rsidP="002A2856">
      <w:pPr>
        <w:pStyle w:val="NoSpacing"/>
        <w:jc w:val="center"/>
        <w:rPr>
          <w:rFonts w:asciiTheme="minorHAnsi" w:hAnsiTheme="minorHAnsi" w:cstheme="minorHAnsi"/>
          <w:sz w:val="24"/>
          <w:szCs w:val="24"/>
        </w:rPr>
      </w:pPr>
    </w:p>
    <w:p w:rsidR="002A2856" w:rsidRPr="00DD07F7" w:rsidRDefault="002A2856" w:rsidP="002A2856">
      <w:pPr>
        <w:jc w:val="center"/>
        <w:rPr>
          <w:rFonts w:cstheme="minorHAnsi"/>
          <w:b/>
          <w:sz w:val="24"/>
          <w:szCs w:val="24"/>
        </w:rPr>
      </w:pPr>
      <w:r w:rsidRPr="00DD07F7">
        <w:rPr>
          <w:rFonts w:cstheme="minorHAnsi"/>
          <w:noProof/>
          <w:sz w:val="24"/>
          <w:szCs w:val="24"/>
        </w:rPr>
        <w:drawing>
          <wp:inline distT="0" distB="0" distL="0" distR="0">
            <wp:extent cx="409575" cy="552450"/>
            <wp:effectExtent l="19050" t="0" r="9525" b="0"/>
            <wp:docPr id="9" name="Picture 9" descr="logo-ii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iibf"/>
                    <pic:cNvPicPr>
                      <a:picLocks noChangeAspect="1" noChangeArrowheads="1"/>
                    </pic:cNvPicPr>
                  </pic:nvPicPr>
                  <pic:blipFill>
                    <a:blip r:embed="rId8"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2A2856" w:rsidRPr="00DD07F7" w:rsidRDefault="002A2856" w:rsidP="002A2856">
      <w:pPr>
        <w:spacing w:after="0"/>
        <w:jc w:val="center"/>
        <w:rPr>
          <w:rFonts w:cstheme="minorHAnsi"/>
          <w:b/>
          <w:sz w:val="24"/>
          <w:szCs w:val="24"/>
        </w:rPr>
      </w:pPr>
      <w:r w:rsidRPr="00DD07F7">
        <w:rPr>
          <w:rFonts w:cstheme="minorHAnsi"/>
          <w:b/>
          <w:sz w:val="24"/>
          <w:szCs w:val="24"/>
        </w:rPr>
        <w:t>INDIAN INSTITUTE OF BANKING &amp; FINANCE</w:t>
      </w:r>
    </w:p>
    <w:p w:rsidR="002A2856" w:rsidRPr="00DD07F7" w:rsidRDefault="002A2856" w:rsidP="002A2856">
      <w:pPr>
        <w:jc w:val="center"/>
        <w:rPr>
          <w:rFonts w:cstheme="minorHAnsi"/>
          <w:sz w:val="24"/>
          <w:szCs w:val="24"/>
        </w:rPr>
      </w:pPr>
      <w:r w:rsidRPr="00DD07F7">
        <w:rPr>
          <w:rFonts w:cstheme="minorHAnsi"/>
          <w:b/>
          <w:sz w:val="24"/>
          <w:szCs w:val="24"/>
        </w:rPr>
        <w:t>NOMINATION FORM</w:t>
      </w:r>
      <w:r w:rsidRPr="00DD07F7">
        <w:rPr>
          <w:rFonts w:cstheme="minorHAnsi"/>
          <w:sz w:val="24"/>
          <w:szCs w:val="24"/>
        </w:rPr>
        <w:t xml:space="preserve"> </w:t>
      </w:r>
    </w:p>
    <w:p w:rsidR="002A2856" w:rsidRPr="00DD07F7" w:rsidRDefault="002A2856" w:rsidP="002A2856">
      <w:pPr>
        <w:spacing w:after="0" w:line="360" w:lineRule="auto"/>
        <w:rPr>
          <w:rFonts w:cstheme="minorHAnsi"/>
          <w:sz w:val="24"/>
          <w:szCs w:val="24"/>
        </w:rPr>
      </w:pPr>
      <w:proofErr w:type="spellStart"/>
      <w:r w:rsidRPr="00DD07F7">
        <w:rPr>
          <w:rFonts w:cstheme="minorHAnsi"/>
          <w:b/>
          <w:sz w:val="24"/>
          <w:szCs w:val="24"/>
        </w:rPr>
        <w:t>Programme</w:t>
      </w:r>
      <w:proofErr w:type="spellEnd"/>
      <w:r w:rsidRPr="00DD07F7">
        <w:rPr>
          <w:rFonts w:cstheme="minorHAnsi"/>
          <w:b/>
          <w:sz w:val="24"/>
          <w:szCs w:val="24"/>
        </w:rPr>
        <w:t xml:space="preserve"> titl</w:t>
      </w:r>
      <w:r w:rsidR="00DD07F7">
        <w:rPr>
          <w:rFonts w:cstheme="minorHAnsi"/>
          <w:b/>
          <w:sz w:val="24"/>
          <w:szCs w:val="24"/>
        </w:rPr>
        <w:t>e</w:t>
      </w:r>
      <w:r w:rsidRPr="00DD07F7">
        <w:rPr>
          <w:rFonts w:cstheme="minorHAnsi"/>
          <w:b/>
          <w:sz w:val="24"/>
          <w:szCs w:val="24"/>
        </w:rPr>
        <w:t xml:space="preserve">    </w:t>
      </w:r>
      <w:r w:rsidR="00DD07F7">
        <w:rPr>
          <w:rFonts w:cstheme="minorHAnsi"/>
          <w:b/>
          <w:sz w:val="24"/>
          <w:szCs w:val="24"/>
        </w:rPr>
        <w:t xml:space="preserve"> </w:t>
      </w:r>
      <w:r w:rsidRPr="00DD07F7">
        <w:rPr>
          <w:rFonts w:cstheme="minorHAnsi"/>
          <w:b/>
          <w:sz w:val="24"/>
          <w:szCs w:val="24"/>
        </w:rPr>
        <w:t>: PROGRAMME on KYC /AML and CFT</w:t>
      </w:r>
    </w:p>
    <w:p w:rsidR="002A2856" w:rsidRPr="00DD07F7" w:rsidRDefault="002A2856" w:rsidP="002A2856">
      <w:pPr>
        <w:spacing w:after="0" w:line="360" w:lineRule="auto"/>
        <w:rPr>
          <w:rFonts w:cstheme="minorHAnsi"/>
          <w:sz w:val="24"/>
          <w:szCs w:val="24"/>
        </w:rPr>
      </w:pPr>
      <w:r w:rsidRPr="00DD07F7">
        <w:rPr>
          <w:rFonts w:cstheme="minorHAnsi"/>
          <w:b/>
          <w:sz w:val="24"/>
          <w:szCs w:val="24"/>
        </w:rPr>
        <w:t>Date</w:t>
      </w:r>
      <w:r w:rsidRPr="00DD07F7">
        <w:rPr>
          <w:rFonts w:cstheme="minorHAnsi"/>
          <w:b/>
          <w:sz w:val="24"/>
          <w:szCs w:val="24"/>
        </w:rPr>
        <w:tab/>
      </w:r>
      <w:r w:rsidRPr="00DD07F7">
        <w:rPr>
          <w:rFonts w:cstheme="minorHAnsi"/>
          <w:b/>
          <w:sz w:val="24"/>
          <w:szCs w:val="24"/>
        </w:rPr>
        <w:tab/>
      </w:r>
      <w:r w:rsidR="00DD07F7">
        <w:rPr>
          <w:rFonts w:cstheme="minorHAnsi"/>
          <w:b/>
          <w:sz w:val="24"/>
          <w:szCs w:val="24"/>
        </w:rPr>
        <w:t xml:space="preserve">      </w:t>
      </w:r>
      <w:r w:rsidRPr="00DD07F7">
        <w:rPr>
          <w:rFonts w:cstheme="minorHAnsi"/>
          <w:b/>
          <w:sz w:val="24"/>
          <w:szCs w:val="24"/>
        </w:rPr>
        <w:t xml:space="preserve">   : </w:t>
      </w:r>
      <w:r w:rsidR="00FC3E76">
        <w:rPr>
          <w:rFonts w:cstheme="minorHAnsi"/>
          <w:b/>
          <w:bCs/>
          <w:color w:val="000000"/>
          <w:sz w:val="24"/>
          <w:szCs w:val="24"/>
        </w:rPr>
        <w:t>29</w:t>
      </w:r>
      <w:r w:rsidR="00FC3E76" w:rsidRPr="00FC3E76">
        <w:rPr>
          <w:rFonts w:cstheme="minorHAnsi"/>
          <w:b/>
          <w:bCs/>
          <w:color w:val="000000"/>
          <w:sz w:val="24"/>
          <w:szCs w:val="24"/>
          <w:vertAlign w:val="superscript"/>
        </w:rPr>
        <w:t>th</w:t>
      </w:r>
      <w:r w:rsidR="00FC3E76">
        <w:rPr>
          <w:rFonts w:cstheme="minorHAnsi"/>
          <w:b/>
          <w:bCs/>
          <w:color w:val="000000"/>
          <w:sz w:val="24"/>
          <w:szCs w:val="24"/>
        </w:rPr>
        <w:t xml:space="preserve"> to </w:t>
      </w:r>
      <w:proofErr w:type="gramStart"/>
      <w:r w:rsidR="00FC3E76">
        <w:rPr>
          <w:rFonts w:cstheme="minorHAnsi"/>
          <w:b/>
          <w:bCs/>
          <w:color w:val="000000"/>
          <w:sz w:val="24"/>
          <w:szCs w:val="24"/>
        </w:rPr>
        <w:t>31</w:t>
      </w:r>
      <w:r w:rsidR="00FC3E76" w:rsidRPr="00FC3E76">
        <w:rPr>
          <w:rFonts w:cstheme="minorHAnsi"/>
          <w:b/>
          <w:bCs/>
          <w:color w:val="000000"/>
          <w:sz w:val="24"/>
          <w:szCs w:val="24"/>
          <w:vertAlign w:val="superscript"/>
        </w:rPr>
        <w:t>st</w:t>
      </w:r>
      <w:r w:rsidR="00FC3E76">
        <w:rPr>
          <w:rFonts w:cstheme="minorHAnsi"/>
          <w:b/>
          <w:bCs/>
          <w:color w:val="000000"/>
          <w:sz w:val="24"/>
          <w:szCs w:val="24"/>
        </w:rPr>
        <w:t xml:space="preserve"> </w:t>
      </w:r>
      <w:r w:rsidR="00AF7DCC">
        <w:rPr>
          <w:rFonts w:cstheme="minorHAnsi"/>
          <w:b/>
          <w:bCs/>
          <w:color w:val="000000"/>
          <w:sz w:val="24"/>
          <w:szCs w:val="24"/>
        </w:rPr>
        <w:t xml:space="preserve"> May</w:t>
      </w:r>
      <w:proofErr w:type="gramEnd"/>
      <w:r w:rsidR="00AF7DCC">
        <w:rPr>
          <w:rFonts w:cstheme="minorHAnsi"/>
          <w:b/>
          <w:bCs/>
          <w:color w:val="000000"/>
          <w:sz w:val="24"/>
          <w:szCs w:val="24"/>
        </w:rPr>
        <w:t xml:space="preserve"> 2017</w:t>
      </w:r>
      <w:r w:rsidRPr="00DD07F7">
        <w:rPr>
          <w:rFonts w:cstheme="minorHAnsi"/>
          <w:b/>
          <w:bCs/>
          <w:color w:val="000000"/>
          <w:sz w:val="24"/>
          <w:szCs w:val="24"/>
        </w:rPr>
        <w:t xml:space="preserve"> . </w:t>
      </w:r>
      <w:r w:rsidRPr="00DD07F7">
        <w:rPr>
          <w:rFonts w:cstheme="minorHAnsi"/>
          <w:b/>
          <w:sz w:val="24"/>
          <w:szCs w:val="24"/>
        </w:rPr>
        <w:tab/>
        <w:t xml:space="preserve"> </w:t>
      </w:r>
      <w:r w:rsidRPr="00DD07F7">
        <w:rPr>
          <w:rFonts w:cstheme="minorHAnsi"/>
          <w:sz w:val="24"/>
          <w:szCs w:val="24"/>
        </w:rPr>
        <w:t xml:space="preserve">   </w:t>
      </w:r>
    </w:p>
    <w:p w:rsidR="002A2856" w:rsidRPr="00DD07F7" w:rsidRDefault="002A2856" w:rsidP="002A2856">
      <w:pPr>
        <w:spacing w:after="0" w:line="360" w:lineRule="auto"/>
        <w:rPr>
          <w:rFonts w:cstheme="minorHAnsi"/>
          <w:b/>
          <w:sz w:val="24"/>
          <w:szCs w:val="24"/>
        </w:rPr>
      </w:pPr>
      <w:proofErr w:type="spellStart"/>
      <w:r w:rsidRPr="00DD07F7">
        <w:rPr>
          <w:rFonts w:cstheme="minorHAnsi"/>
          <w:b/>
          <w:sz w:val="24"/>
          <w:szCs w:val="24"/>
        </w:rPr>
        <w:t>Programme</w:t>
      </w:r>
      <w:proofErr w:type="spellEnd"/>
      <w:r w:rsidRPr="00DD07F7">
        <w:rPr>
          <w:rFonts w:cstheme="minorHAnsi"/>
          <w:b/>
          <w:sz w:val="24"/>
          <w:szCs w:val="24"/>
        </w:rPr>
        <w:t xml:space="preserve"> Type </w:t>
      </w:r>
      <w:r w:rsidR="00DD07F7">
        <w:rPr>
          <w:rFonts w:cstheme="minorHAnsi"/>
          <w:b/>
          <w:sz w:val="24"/>
          <w:szCs w:val="24"/>
        </w:rPr>
        <w:t xml:space="preserve">   </w:t>
      </w:r>
      <w:r w:rsidRPr="00DD07F7">
        <w:rPr>
          <w:rFonts w:cstheme="minorHAnsi"/>
          <w:b/>
          <w:sz w:val="24"/>
          <w:szCs w:val="24"/>
        </w:rPr>
        <w:t xml:space="preserve">: Non-Residential </w:t>
      </w:r>
    </w:p>
    <w:p w:rsidR="002A2856" w:rsidRPr="00DD07F7" w:rsidRDefault="002A2856" w:rsidP="002A2856">
      <w:pPr>
        <w:spacing w:after="0" w:line="360" w:lineRule="auto"/>
        <w:rPr>
          <w:rFonts w:cstheme="minorHAnsi"/>
          <w:b/>
          <w:sz w:val="24"/>
          <w:szCs w:val="24"/>
        </w:rPr>
      </w:pPr>
    </w:p>
    <w:p w:rsidR="002A2856" w:rsidRPr="00DD07F7" w:rsidRDefault="00AF7DCC" w:rsidP="002A2856">
      <w:pPr>
        <w:pStyle w:val="CM1"/>
        <w:spacing w:line="360" w:lineRule="auto"/>
        <w:rPr>
          <w:rFonts w:asciiTheme="minorHAnsi" w:hAnsiTheme="minorHAnsi" w:cstheme="minorHAnsi"/>
          <w:b/>
          <w:bCs/>
        </w:rPr>
      </w:pPr>
      <w:r>
        <w:rPr>
          <w:rFonts w:asciiTheme="minorHAnsi" w:hAnsiTheme="minorHAnsi" w:cstheme="minorHAnsi"/>
          <w:b/>
          <w:bCs/>
        </w:rPr>
        <w:t xml:space="preserve">Details of the </w:t>
      </w:r>
      <w:r w:rsidRPr="00DD07F7">
        <w:rPr>
          <w:rFonts w:asciiTheme="minorHAnsi" w:hAnsiTheme="minorHAnsi" w:cstheme="minorHAnsi"/>
          <w:b/>
          <w:bCs/>
        </w:rPr>
        <w:t>PARTICIPANTS</w:t>
      </w:r>
      <w:r w:rsidR="002A2856" w:rsidRPr="00DD07F7">
        <w:rPr>
          <w:rFonts w:asciiTheme="minorHAnsi" w:hAnsiTheme="minorHAnsi" w:cstheme="minorHAnsi"/>
          <w:b/>
          <w:bCs/>
        </w:rPr>
        <w:t xml:space="preserve"> NOMINATED: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636"/>
        <w:gridCol w:w="1587"/>
        <w:gridCol w:w="997"/>
        <w:gridCol w:w="1890"/>
        <w:gridCol w:w="1908"/>
      </w:tblGrid>
      <w:tr w:rsidR="002A2856" w:rsidRPr="00DD07F7" w:rsidTr="000D4D72">
        <w:tc>
          <w:tcPr>
            <w:tcW w:w="558" w:type="dxa"/>
          </w:tcPr>
          <w:p w:rsidR="002A2856" w:rsidRPr="00DD07F7" w:rsidRDefault="002A2856" w:rsidP="000D4D72">
            <w:pPr>
              <w:pStyle w:val="CM1"/>
              <w:rPr>
                <w:rFonts w:asciiTheme="minorHAnsi" w:hAnsiTheme="minorHAnsi" w:cstheme="minorHAnsi"/>
                <w:b/>
                <w:bCs/>
              </w:rPr>
            </w:pPr>
            <w:proofErr w:type="spellStart"/>
            <w:r w:rsidRPr="00DD07F7">
              <w:rPr>
                <w:rFonts w:asciiTheme="minorHAnsi" w:hAnsiTheme="minorHAnsi" w:cstheme="minorHAnsi"/>
                <w:b/>
                <w:bCs/>
              </w:rPr>
              <w:t>Sl.No</w:t>
            </w:r>
            <w:proofErr w:type="spellEnd"/>
          </w:p>
        </w:tc>
        <w:tc>
          <w:tcPr>
            <w:tcW w:w="2636" w:type="dxa"/>
          </w:tcPr>
          <w:p w:rsidR="002A2856" w:rsidRPr="00DD07F7" w:rsidRDefault="002A2856" w:rsidP="000D4D72">
            <w:pPr>
              <w:pStyle w:val="CM1"/>
              <w:rPr>
                <w:rFonts w:asciiTheme="minorHAnsi" w:hAnsiTheme="minorHAnsi" w:cstheme="minorHAnsi"/>
                <w:b/>
                <w:bCs/>
              </w:rPr>
            </w:pPr>
            <w:r w:rsidRPr="00DD07F7">
              <w:rPr>
                <w:rFonts w:asciiTheme="minorHAnsi" w:hAnsiTheme="minorHAnsi" w:cstheme="minorHAnsi"/>
                <w:b/>
                <w:bCs/>
              </w:rPr>
              <w:t>Name (Mr./Ms./Mrs.)</w:t>
            </w:r>
          </w:p>
        </w:tc>
        <w:tc>
          <w:tcPr>
            <w:tcW w:w="1587" w:type="dxa"/>
          </w:tcPr>
          <w:p w:rsidR="002A2856" w:rsidRPr="00DD07F7" w:rsidRDefault="002A2856" w:rsidP="000D4D72">
            <w:pPr>
              <w:pStyle w:val="CM1"/>
              <w:rPr>
                <w:rFonts w:asciiTheme="minorHAnsi" w:hAnsiTheme="minorHAnsi" w:cstheme="minorHAnsi"/>
                <w:b/>
                <w:bCs/>
              </w:rPr>
            </w:pPr>
            <w:r w:rsidRPr="00DD07F7">
              <w:rPr>
                <w:rFonts w:asciiTheme="minorHAnsi" w:hAnsiTheme="minorHAnsi" w:cstheme="minorHAnsi"/>
                <w:b/>
              </w:rPr>
              <w:t>Designation</w:t>
            </w:r>
          </w:p>
        </w:tc>
        <w:tc>
          <w:tcPr>
            <w:tcW w:w="997" w:type="dxa"/>
          </w:tcPr>
          <w:p w:rsidR="002A2856" w:rsidRPr="00DD07F7" w:rsidRDefault="002A2856" w:rsidP="000D4D72">
            <w:pPr>
              <w:pStyle w:val="CM1"/>
              <w:rPr>
                <w:rFonts w:asciiTheme="minorHAnsi" w:hAnsiTheme="minorHAnsi" w:cstheme="minorHAnsi"/>
                <w:b/>
                <w:bCs/>
              </w:rPr>
            </w:pPr>
            <w:r w:rsidRPr="00DD07F7">
              <w:rPr>
                <w:rFonts w:asciiTheme="minorHAnsi" w:hAnsiTheme="minorHAnsi" w:cstheme="minorHAnsi"/>
                <w:b/>
                <w:bCs/>
              </w:rPr>
              <w:t>Branch/Office</w:t>
            </w:r>
          </w:p>
        </w:tc>
        <w:tc>
          <w:tcPr>
            <w:tcW w:w="1890" w:type="dxa"/>
          </w:tcPr>
          <w:p w:rsidR="002A2856" w:rsidRPr="00DD07F7" w:rsidRDefault="002A2856" w:rsidP="000D4D72">
            <w:pPr>
              <w:pStyle w:val="CM1"/>
              <w:rPr>
                <w:rFonts w:asciiTheme="minorHAnsi" w:hAnsiTheme="minorHAnsi" w:cstheme="minorHAnsi"/>
                <w:b/>
                <w:bCs/>
              </w:rPr>
            </w:pPr>
            <w:r w:rsidRPr="00DD07F7">
              <w:rPr>
                <w:rFonts w:asciiTheme="minorHAnsi" w:hAnsiTheme="minorHAnsi" w:cstheme="minorHAnsi"/>
                <w:b/>
                <w:bCs/>
              </w:rPr>
              <w:t xml:space="preserve">Mobile </w:t>
            </w:r>
            <w:proofErr w:type="spellStart"/>
            <w:r w:rsidRPr="00DD07F7">
              <w:rPr>
                <w:rFonts w:asciiTheme="minorHAnsi" w:hAnsiTheme="minorHAnsi" w:cstheme="minorHAnsi"/>
                <w:b/>
                <w:bCs/>
              </w:rPr>
              <w:t>No.and</w:t>
            </w:r>
            <w:proofErr w:type="spellEnd"/>
            <w:r w:rsidRPr="00DD07F7">
              <w:rPr>
                <w:rFonts w:asciiTheme="minorHAnsi" w:hAnsiTheme="minorHAnsi" w:cstheme="minorHAnsi"/>
                <w:b/>
                <w:bCs/>
              </w:rPr>
              <w:t xml:space="preserve"> Land Line No.</w:t>
            </w:r>
          </w:p>
        </w:tc>
        <w:tc>
          <w:tcPr>
            <w:tcW w:w="1908" w:type="dxa"/>
          </w:tcPr>
          <w:p w:rsidR="002A2856" w:rsidRPr="00DD07F7" w:rsidRDefault="002A2856" w:rsidP="000D4D72">
            <w:pPr>
              <w:pStyle w:val="CM1"/>
              <w:rPr>
                <w:rFonts w:asciiTheme="minorHAnsi" w:hAnsiTheme="minorHAnsi" w:cstheme="minorHAnsi"/>
                <w:b/>
                <w:bCs/>
              </w:rPr>
            </w:pPr>
            <w:r w:rsidRPr="00DD07F7">
              <w:rPr>
                <w:rFonts w:asciiTheme="minorHAnsi" w:hAnsiTheme="minorHAnsi" w:cstheme="minorHAnsi"/>
                <w:b/>
                <w:bCs/>
              </w:rPr>
              <w:t xml:space="preserve">E-mail </w:t>
            </w:r>
          </w:p>
        </w:tc>
      </w:tr>
      <w:tr w:rsidR="002A2856" w:rsidRPr="00DD07F7" w:rsidTr="000D4D72">
        <w:trPr>
          <w:trHeight w:val="397"/>
        </w:trPr>
        <w:tc>
          <w:tcPr>
            <w:tcW w:w="558" w:type="dxa"/>
          </w:tcPr>
          <w:p w:rsidR="002A2856" w:rsidRPr="00DD07F7" w:rsidRDefault="002A2856" w:rsidP="000D4D72">
            <w:pPr>
              <w:pStyle w:val="CM1"/>
              <w:rPr>
                <w:rFonts w:asciiTheme="minorHAnsi" w:hAnsiTheme="minorHAnsi" w:cstheme="minorHAnsi"/>
                <w:b/>
                <w:bCs/>
              </w:rPr>
            </w:pPr>
            <w:r w:rsidRPr="00DD07F7">
              <w:rPr>
                <w:rFonts w:asciiTheme="minorHAnsi" w:hAnsiTheme="minorHAnsi" w:cstheme="minorHAnsi"/>
                <w:b/>
                <w:bCs/>
              </w:rPr>
              <w:t>1</w:t>
            </w:r>
          </w:p>
        </w:tc>
        <w:tc>
          <w:tcPr>
            <w:tcW w:w="2636" w:type="dxa"/>
          </w:tcPr>
          <w:p w:rsidR="002A2856" w:rsidRPr="00DD07F7" w:rsidRDefault="002A2856" w:rsidP="000D4D72">
            <w:pPr>
              <w:pStyle w:val="CM1"/>
              <w:rPr>
                <w:rFonts w:asciiTheme="minorHAnsi" w:hAnsiTheme="minorHAnsi" w:cstheme="minorHAnsi"/>
                <w:b/>
                <w:bCs/>
              </w:rPr>
            </w:pPr>
          </w:p>
        </w:tc>
        <w:tc>
          <w:tcPr>
            <w:tcW w:w="1587" w:type="dxa"/>
          </w:tcPr>
          <w:p w:rsidR="002A2856" w:rsidRPr="00DD07F7" w:rsidRDefault="002A2856" w:rsidP="000D4D72">
            <w:pPr>
              <w:pStyle w:val="CM1"/>
              <w:rPr>
                <w:rFonts w:asciiTheme="minorHAnsi" w:hAnsiTheme="minorHAnsi" w:cstheme="minorHAnsi"/>
                <w:b/>
                <w:bCs/>
              </w:rPr>
            </w:pPr>
          </w:p>
        </w:tc>
        <w:tc>
          <w:tcPr>
            <w:tcW w:w="997" w:type="dxa"/>
          </w:tcPr>
          <w:p w:rsidR="002A2856" w:rsidRPr="00DD07F7" w:rsidRDefault="002A2856" w:rsidP="000D4D72">
            <w:pPr>
              <w:pStyle w:val="CM1"/>
              <w:rPr>
                <w:rFonts w:asciiTheme="minorHAnsi" w:hAnsiTheme="minorHAnsi" w:cstheme="minorHAnsi"/>
                <w:b/>
                <w:bCs/>
              </w:rPr>
            </w:pPr>
          </w:p>
        </w:tc>
        <w:tc>
          <w:tcPr>
            <w:tcW w:w="1890" w:type="dxa"/>
          </w:tcPr>
          <w:p w:rsidR="002A2856" w:rsidRPr="00DD07F7" w:rsidRDefault="002A2856" w:rsidP="000D4D72">
            <w:pPr>
              <w:pStyle w:val="CM1"/>
              <w:rPr>
                <w:rFonts w:asciiTheme="minorHAnsi" w:hAnsiTheme="minorHAnsi" w:cstheme="minorHAnsi"/>
                <w:b/>
                <w:bCs/>
              </w:rPr>
            </w:pPr>
          </w:p>
        </w:tc>
        <w:tc>
          <w:tcPr>
            <w:tcW w:w="1908" w:type="dxa"/>
          </w:tcPr>
          <w:p w:rsidR="002A2856" w:rsidRPr="00DD07F7" w:rsidRDefault="002A2856" w:rsidP="000D4D72">
            <w:pPr>
              <w:pStyle w:val="CM1"/>
              <w:rPr>
                <w:rFonts w:asciiTheme="minorHAnsi" w:hAnsiTheme="minorHAnsi" w:cstheme="minorHAnsi"/>
                <w:b/>
                <w:bCs/>
              </w:rPr>
            </w:pPr>
          </w:p>
        </w:tc>
      </w:tr>
      <w:tr w:rsidR="002A2856" w:rsidRPr="00DD07F7" w:rsidTr="000D4D72">
        <w:trPr>
          <w:trHeight w:val="397"/>
        </w:trPr>
        <w:tc>
          <w:tcPr>
            <w:tcW w:w="558" w:type="dxa"/>
          </w:tcPr>
          <w:p w:rsidR="002A2856" w:rsidRPr="00DD07F7" w:rsidRDefault="002A2856" w:rsidP="000D4D72">
            <w:pPr>
              <w:pStyle w:val="CM1"/>
              <w:rPr>
                <w:rFonts w:asciiTheme="minorHAnsi" w:hAnsiTheme="minorHAnsi" w:cstheme="minorHAnsi"/>
                <w:b/>
                <w:bCs/>
              </w:rPr>
            </w:pPr>
            <w:r w:rsidRPr="00DD07F7">
              <w:rPr>
                <w:rFonts w:asciiTheme="minorHAnsi" w:hAnsiTheme="minorHAnsi" w:cstheme="minorHAnsi"/>
                <w:b/>
                <w:bCs/>
              </w:rPr>
              <w:t>2</w:t>
            </w:r>
          </w:p>
        </w:tc>
        <w:tc>
          <w:tcPr>
            <w:tcW w:w="2636" w:type="dxa"/>
          </w:tcPr>
          <w:p w:rsidR="002A2856" w:rsidRPr="00DD07F7" w:rsidRDefault="002A2856" w:rsidP="000D4D72">
            <w:pPr>
              <w:pStyle w:val="CM1"/>
              <w:rPr>
                <w:rFonts w:asciiTheme="minorHAnsi" w:hAnsiTheme="minorHAnsi" w:cstheme="minorHAnsi"/>
                <w:b/>
                <w:bCs/>
              </w:rPr>
            </w:pPr>
          </w:p>
        </w:tc>
        <w:tc>
          <w:tcPr>
            <w:tcW w:w="1587" w:type="dxa"/>
          </w:tcPr>
          <w:p w:rsidR="002A2856" w:rsidRPr="00DD07F7" w:rsidRDefault="002A2856" w:rsidP="000D4D72">
            <w:pPr>
              <w:pStyle w:val="CM1"/>
              <w:rPr>
                <w:rFonts w:asciiTheme="minorHAnsi" w:hAnsiTheme="minorHAnsi" w:cstheme="minorHAnsi"/>
                <w:b/>
                <w:bCs/>
              </w:rPr>
            </w:pPr>
          </w:p>
        </w:tc>
        <w:tc>
          <w:tcPr>
            <w:tcW w:w="997" w:type="dxa"/>
          </w:tcPr>
          <w:p w:rsidR="002A2856" w:rsidRPr="00DD07F7" w:rsidRDefault="002A2856" w:rsidP="000D4D72">
            <w:pPr>
              <w:pStyle w:val="CM1"/>
              <w:rPr>
                <w:rFonts w:asciiTheme="minorHAnsi" w:hAnsiTheme="minorHAnsi" w:cstheme="minorHAnsi"/>
                <w:b/>
                <w:bCs/>
              </w:rPr>
            </w:pPr>
          </w:p>
        </w:tc>
        <w:tc>
          <w:tcPr>
            <w:tcW w:w="1890" w:type="dxa"/>
          </w:tcPr>
          <w:p w:rsidR="002A2856" w:rsidRPr="00DD07F7" w:rsidRDefault="002A2856" w:rsidP="000D4D72">
            <w:pPr>
              <w:pStyle w:val="CM1"/>
              <w:rPr>
                <w:rFonts w:asciiTheme="minorHAnsi" w:hAnsiTheme="minorHAnsi" w:cstheme="minorHAnsi"/>
                <w:b/>
                <w:bCs/>
              </w:rPr>
            </w:pPr>
          </w:p>
        </w:tc>
        <w:tc>
          <w:tcPr>
            <w:tcW w:w="1908" w:type="dxa"/>
          </w:tcPr>
          <w:p w:rsidR="002A2856" w:rsidRPr="00DD07F7" w:rsidRDefault="002A2856" w:rsidP="000D4D72">
            <w:pPr>
              <w:pStyle w:val="CM1"/>
              <w:rPr>
                <w:rFonts w:asciiTheme="minorHAnsi" w:hAnsiTheme="minorHAnsi" w:cstheme="minorHAnsi"/>
                <w:b/>
                <w:bCs/>
              </w:rPr>
            </w:pPr>
          </w:p>
        </w:tc>
      </w:tr>
      <w:tr w:rsidR="002A2856" w:rsidRPr="00DD07F7" w:rsidTr="000D4D72">
        <w:trPr>
          <w:trHeight w:val="397"/>
        </w:trPr>
        <w:tc>
          <w:tcPr>
            <w:tcW w:w="558" w:type="dxa"/>
          </w:tcPr>
          <w:p w:rsidR="002A2856" w:rsidRPr="00DD07F7" w:rsidRDefault="002A2856" w:rsidP="000D4D72">
            <w:pPr>
              <w:pStyle w:val="CM1"/>
              <w:rPr>
                <w:rFonts w:asciiTheme="minorHAnsi" w:hAnsiTheme="minorHAnsi" w:cstheme="minorHAnsi"/>
                <w:b/>
                <w:bCs/>
              </w:rPr>
            </w:pPr>
            <w:r w:rsidRPr="00DD07F7">
              <w:rPr>
                <w:rFonts w:asciiTheme="minorHAnsi" w:hAnsiTheme="minorHAnsi" w:cstheme="minorHAnsi"/>
                <w:b/>
                <w:bCs/>
              </w:rPr>
              <w:t>3</w:t>
            </w:r>
          </w:p>
        </w:tc>
        <w:tc>
          <w:tcPr>
            <w:tcW w:w="2636" w:type="dxa"/>
          </w:tcPr>
          <w:p w:rsidR="002A2856" w:rsidRPr="00DD07F7" w:rsidRDefault="002A2856" w:rsidP="000D4D72">
            <w:pPr>
              <w:pStyle w:val="CM1"/>
              <w:rPr>
                <w:rFonts w:asciiTheme="minorHAnsi" w:hAnsiTheme="minorHAnsi" w:cstheme="minorHAnsi"/>
                <w:b/>
                <w:bCs/>
              </w:rPr>
            </w:pPr>
          </w:p>
        </w:tc>
        <w:tc>
          <w:tcPr>
            <w:tcW w:w="1587" w:type="dxa"/>
          </w:tcPr>
          <w:p w:rsidR="002A2856" w:rsidRPr="00DD07F7" w:rsidRDefault="002A2856" w:rsidP="000D4D72">
            <w:pPr>
              <w:pStyle w:val="CM1"/>
              <w:rPr>
                <w:rFonts w:asciiTheme="minorHAnsi" w:hAnsiTheme="minorHAnsi" w:cstheme="minorHAnsi"/>
                <w:b/>
                <w:bCs/>
              </w:rPr>
            </w:pPr>
          </w:p>
        </w:tc>
        <w:tc>
          <w:tcPr>
            <w:tcW w:w="997" w:type="dxa"/>
          </w:tcPr>
          <w:p w:rsidR="002A2856" w:rsidRPr="00DD07F7" w:rsidRDefault="002A2856" w:rsidP="000D4D72">
            <w:pPr>
              <w:pStyle w:val="CM1"/>
              <w:rPr>
                <w:rFonts w:asciiTheme="minorHAnsi" w:hAnsiTheme="minorHAnsi" w:cstheme="minorHAnsi"/>
                <w:b/>
                <w:bCs/>
              </w:rPr>
            </w:pPr>
          </w:p>
        </w:tc>
        <w:tc>
          <w:tcPr>
            <w:tcW w:w="1890" w:type="dxa"/>
          </w:tcPr>
          <w:p w:rsidR="002A2856" w:rsidRPr="00DD07F7" w:rsidRDefault="002A2856" w:rsidP="000D4D72">
            <w:pPr>
              <w:pStyle w:val="CM1"/>
              <w:rPr>
                <w:rFonts w:asciiTheme="minorHAnsi" w:hAnsiTheme="minorHAnsi" w:cstheme="minorHAnsi"/>
                <w:b/>
                <w:bCs/>
              </w:rPr>
            </w:pPr>
          </w:p>
        </w:tc>
        <w:tc>
          <w:tcPr>
            <w:tcW w:w="1908" w:type="dxa"/>
          </w:tcPr>
          <w:p w:rsidR="002A2856" w:rsidRPr="00DD07F7" w:rsidRDefault="002A2856" w:rsidP="000D4D72">
            <w:pPr>
              <w:pStyle w:val="CM1"/>
              <w:rPr>
                <w:rFonts w:asciiTheme="minorHAnsi" w:hAnsiTheme="minorHAnsi" w:cstheme="minorHAnsi"/>
                <w:b/>
                <w:bCs/>
              </w:rPr>
            </w:pPr>
          </w:p>
        </w:tc>
      </w:tr>
      <w:tr w:rsidR="002A2856" w:rsidRPr="00DD07F7" w:rsidTr="000D4D72">
        <w:trPr>
          <w:trHeight w:val="397"/>
        </w:trPr>
        <w:tc>
          <w:tcPr>
            <w:tcW w:w="558" w:type="dxa"/>
          </w:tcPr>
          <w:p w:rsidR="002A2856" w:rsidRPr="00DD07F7" w:rsidRDefault="002A2856" w:rsidP="000D4D72">
            <w:pPr>
              <w:pStyle w:val="CM1"/>
              <w:rPr>
                <w:rFonts w:asciiTheme="minorHAnsi" w:hAnsiTheme="minorHAnsi" w:cstheme="minorHAnsi"/>
                <w:b/>
                <w:bCs/>
              </w:rPr>
            </w:pPr>
            <w:r w:rsidRPr="00DD07F7">
              <w:rPr>
                <w:rFonts w:asciiTheme="minorHAnsi" w:hAnsiTheme="minorHAnsi" w:cstheme="minorHAnsi"/>
                <w:b/>
                <w:bCs/>
              </w:rPr>
              <w:t>4</w:t>
            </w:r>
          </w:p>
        </w:tc>
        <w:tc>
          <w:tcPr>
            <w:tcW w:w="2636" w:type="dxa"/>
          </w:tcPr>
          <w:p w:rsidR="002A2856" w:rsidRPr="00DD07F7" w:rsidRDefault="002A2856" w:rsidP="000D4D72">
            <w:pPr>
              <w:pStyle w:val="CM1"/>
              <w:rPr>
                <w:rFonts w:asciiTheme="minorHAnsi" w:hAnsiTheme="minorHAnsi" w:cstheme="minorHAnsi"/>
                <w:b/>
                <w:bCs/>
              </w:rPr>
            </w:pPr>
          </w:p>
        </w:tc>
        <w:tc>
          <w:tcPr>
            <w:tcW w:w="1587" w:type="dxa"/>
          </w:tcPr>
          <w:p w:rsidR="002A2856" w:rsidRPr="00DD07F7" w:rsidRDefault="002A2856" w:rsidP="000D4D72">
            <w:pPr>
              <w:pStyle w:val="CM1"/>
              <w:rPr>
                <w:rFonts w:asciiTheme="minorHAnsi" w:hAnsiTheme="minorHAnsi" w:cstheme="minorHAnsi"/>
                <w:b/>
                <w:bCs/>
              </w:rPr>
            </w:pPr>
          </w:p>
        </w:tc>
        <w:tc>
          <w:tcPr>
            <w:tcW w:w="997" w:type="dxa"/>
          </w:tcPr>
          <w:p w:rsidR="002A2856" w:rsidRPr="00DD07F7" w:rsidRDefault="002A2856" w:rsidP="000D4D72">
            <w:pPr>
              <w:pStyle w:val="CM1"/>
              <w:rPr>
                <w:rFonts w:asciiTheme="minorHAnsi" w:hAnsiTheme="minorHAnsi" w:cstheme="minorHAnsi"/>
                <w:b/>
                <w:bCs/>
              </w:rPr>
            </w:pPr>
          </w:p>
        </w:tc>
        <w:tc>
          <w:tcPr>
            <w:tcW w:w="1890" w:type="dxa"/>
          </w:tcPr>
          <w:p w:rsidR="002A2856" w:rsidRPr="00DD07F7" w:rsidRDefault="002A2856" w:rsidP="000D4D72">
            <w:pPr>
              <w:pStyle w:val="CM1"/>
              <w:rPr>
                <w:rFonts w:asciiTheme="minorHAnsi" w:hAnsiTheme="minorHAnsi" w:cstheme="minorHAnsi"/>
                <w:b/>
                <w:bCs/>
              </w:rPr>
            </w:pPr>
          </w:p>
        </w:tc>
        <w:tc>
          <w:tcPr>
            <w:tcW w:w="1908" w:type="dxa"/>
          </w:tcPr>
          <w:p w:rsidR="002A2856" w:rsidRPr="00DD07F7" w:rsidRDefault="002A2856" w:rsidP="000D4D72">
            <w:pPr>
              <w:pStyle w:val="CM1"/>
              <w:rPr>
                <w:rFonts w:asciiTheme="minorHAnsi" w:hAnsiTheme="minorHAnsi" w:cstheme="minorHAnsi"/>
                <w:b/>
                <w:bCs/>
              </w:rPr>
            </w:pPr>
          </w:p>
        </w:tc>
      </w:tr>
    </w:tbl>
    <w:p w:rsidR="002A2856" w:rsidRPr="00DD07F7" w:rsidRDefault="002A2856" w:rsidP="002A2856">
      <w:pPr>
        <w:spacing w:after="0"/>
        <w:rPr>
          <w:rFonts w:cstheme="minorHAnsi"/>
          <w:sz w:val="24"/>
          <w:szCs w:val="24"/>
        </w:rPr>
      </w:pPr>
    </w:p>
    <w:p w:rsidR="002A2856" w:rsidRPr="00DD07F7" w:rsidRDefault="002A2856" w:rsidP="002A2856">
      <w:pPr>
        <w:spacing w:after="0"/>
        <w:rPr>
          <w:rFonts w:cstheme="minorHAnsi"/>
          <w:sz w:val="24"/>
          <w:szCs w:val="24"/>
        </w:rPr>
      </w:pPr>
      <w:r w:rsidRPr="00DD07F7">
        <w:rPr>
          <w:rFonts w:cstheme="minorHAnsi"/>
          <w:sz w:val="24"/>
          <w:szCs w:val="24"/>
        </w:rPr>
        <w:t>Bank/</w:t>
      </w:r>
      <w:proofErr w:type="spellStart"/>
      <w:r w:rsidRPr="00DD07F7">
        <w:rPr>
          <w:rFonts w:cstheme="minorHAnsi"/>
          <w:sz w:val="24"/>
          <w:szCs w:val="24"/>
        </w:rPr>
        <w:t>Organisation</w:t>
      </w:r>
      <w:proofErr w:type="spellEnd"/>
      <w:r w:rsidRPr="00DD07F7">
        <w:rPr>
          <w:rFonts w:cstheme="minorHAnsi"/>
          <w:sz w:val="24"/>
          <w:szCs w:val="24"/>
        </w:rPr>
        <w:t xml:space="preserve">: ______________________________________________________ </w:t>
      </w:r>
    </w:p>
    <w:p w:rsidR="002A2856" w:rsidRPr="00DD07F7" w:rsidRDefault="002A2856" w:rsidP="002A2856">
      <w:pPr>
        <w:spacing w:after="0"/>
        <w:rPr>
          <w:rFonts w:cstheme="minorHAnsi"/>
          <w:sz w:val="24"/>
          <w:szCs w:val="24"/>
        </w:rPr>
      </w:pPr>
      <w:r w:rsidRPr="00DD07F7">
        <w:rPr>
          <w:rFonts w:cstheme="minorHAnsi"/>
          <w:sz w:val="24"/>
          <w:szCs w:val="24"/>
        </w:rPr>
        <w:t>Address</w:t>
      </w:r>
      <w:proofErr w:type="gramStart"/>
      <w:r w:rsidRPr="00DD07F7">
        <w:rPr>
          <w:rFonts w:cstheme="minorHAnsi"/>
          <w:sz w:val="24"/>
          <w:szCs w:val="24"/>
        </w:rPr>
        <w:t>:_</w:t>
      </w:r>
      <w:proofErr w:type="gramEnd"/>
      <w:r w:rsidRPr="00DD07F7">
        <w:rPr>
          <w:rFonts w:cstheme="minorHAnsi"/>
          <w:sz w:val="24"/>
          <w:szCs w:val="24"/>
        </w:rPr>
        <w:t xml:space="preserve">______________________________________________________________                                 </w:t>
      </w:r>
    </w:p>
    <w:p w:rsidR="002A2856" w:rsidRPr="00DD07F7" w:rsidRDefault="002A2856" w:rsidP="002D4F3C">
      <w:pPr>
        <w:pBdr>
          <w:left w:val="single" w:sz="4" w:space="4" w:color="auto"/>
        </w:pBdr>
        <w:spacing w:after="0"/>
        <w:rPr>
          <w:rFonts w:cstheme="minorHAnsi"/>
          <w:sz w:val="24"/>
          <w:szCs w:val="24"/>
        </w:rPr>
      </w:pPr>
      <w:r w:rsidRPr="00DD07F7">
        <w:rPr>
          <w:rFonts w:cstheme="minorHAnsi"/>
          <w:sz w:val="24"/>
          <w:szCs w:val="24"/>
        </w:rPr>
        <w:t xml:space="preserve">___________________________________________________ Pin Code: __________ </w:t>
      </w:r>
    </w:p>
    <w:p w:rsidR="002A2856" w:rsidRPr="00DD07F7" w:rsidRDefault="002A2856" w:rsidP="002A2856">
      <w:pPr>
        <w:spacing w:after="0"/>
        <w:rPr>
          <w:rFonts w:cstheme="minorHAnsi"/>
          <w:sz w:val="24"/>
          <w:szCs w:val="24"/>
        </w:rPr>
      </w:pPr>
      <w:r w:rsidRPr="00DD07F7">
        <w:rPr>
          <w:rFonts w:cstheme="minorHAnsi"/>
          <w:sz w:val="24"/>
          <w:szCs w:val="24"/>
        </w:rPr>
        <w:t>Phone:  ______________Fax:  ____________</w:t>
      </w:r>
      <w:proofErr w:type="gramStart"/>
      <w:r w:rsidRPr="00DD07F7">
        <w:rPr>
          <w:rFonts w:cstheme="minorHAnsi"/>
          <w:sz w:val="24"/>
          <w:szCs w:val="24"/>
        </w:rPr>
        <w:t>_  E</w:t>
      </w:r>
      <w:proofErr w:type="gramEnd"/>
      <w:r w:rsidRPr="00DD07F7">
        <w:rPr>
          <w:rFonts w:cstheme="minorHAnsi"/>
          <w:sz w:val="24"/>
          <w:szCs w:val="24"/>
        </w:rPr>
        <w:t xml:space="preserve">-mail: ________________________ </w:t>
      </w:r>
    </w:p>
    <w:p w:rsidR="002A2856" w:rsidRPr="00DD07F7" w:rsidRDefault="002A2856" w:rsidP="002A2856">
      <w:pPr>
        <w:spacing w:after="0"/>
        <w:rPr>
          <w:rFonts w:cstheme="minorHAnsi"/>
          <w:sz w:val="24"/>
          <w:szCs w:val="24"/>
        </w:rPr>
      </w:pPr>
      <w:r w:rsidRPr="00DD07F7">
        <w:rPr>
          <w:rFonts w:cstheme="minorHAnsi"/>
          <w:sz w:val="24"/>
          <w:szCs w:val="24"/>
        </w:rPr>
        <w:t>Fee: Rs.10</w:t>
      </w:r>
      <w:proofErr w:type="gramStart"/>
      <w:r w:rsidRPr="00DD07F7">
        <w:rPr>
          <w:rFonts w:cstheme="minorHAnsi"/>
          <w:sz w:val="24"/>
          <w:szCs w:val="24"/>
        </w:rPr>
        <w:t>,000</w:t>
      </w:r>
      <w:proofErr w:type="gramEnd"/>
      <w:r w:rsidRPr="00DD07F7">
        <w:rPr>
          <w:rFonts w:cstheme="minorHAnsi"/>
          <w:sz w:val="24"/>
          <w:szCs w:val="24"/>
        </w:rPr>
        <w:t>/- per participant plus service tax @</w:t>
      </w:r>
      <w:r w:rsidRPr="00DD07F7">
        <w:rPr>
          <w:rFonts w:cstheme="minorHAnsi"/>
          <w:color w:val="000000"/>
          <w:sz w:val="24"/>
          <w:szCs w:val="24"/>
        </w:rPr>
        <w:t>15% (from 01/06/2016) i.e. Rs.1,500/- aggregating to Rs.11,500/-.</w:t>
      </w:r>
      <w:r w:rsidRPr="00DD07F7">
        <w:rPr>
          <w:rFonts w:cstheme="minorHAnsi"/>
          <w:sz w:val="24"/>
          <w:szCs w:val="24"/>
        </w:rPr>
        <w:t xml:space="preserve">(In case of TDS deduction, please send us TDS certificate). </w:t>
      </w:r>
    </w:p>
    <w:p w:rsidR="002A2856" w:rsidRPr="00DD07F7" w:rsidRDefault="002A2856" w:rsidP="002A2856">
      <w:pPr>
        <w:spacing w:after="0"/>
        <w:rPr>
          <w:rFonts w:cstheme="minorHAnsi"/>
          <w:b/>
          <w:sz w:val="24"/>
          <w:szCs w:val="24"/>
        </w:rPr>
      </w:pPr>
    </w:p>
    <w:p w:rsidR="002A2856" w:rsidRPr="00DD07F7" w:rsidRDefault="002A2856" w:rsidP="002A2856">
      <w:pPr>
        <w:spacing w:after="0"/>
        <w:rPr>
          <w:rFonts w:cstheme="minorHAnsi"/>
          <w:b/>
          <w:sz w:val="24"/>
          <w:szCs w:val="24"/>
        </w:rPr>
      </w:pPr>
      <w:proofErr w:type="spellStart"/>
      <w:r w:rsidRPr="00DD07F7">
        <w:rPr>
          <w:rFonts w:cstheme="minorHAnsi"/>
          <w:b/>
          <w:sz w:val="24"/>
          <w:szCs w:val="24"/>
        </w:rPr>
        <w:t>Programme</w:t>
      </w:r>
      <w:proofErr w:type="spellEnd"/>
      <w:r w:rsidRPr="00DD07F7">
        <w:rPr>
          <w:rFonts w:cstheme="minorHAnsi"/>
          <w:b/>
          <w:sz w:val="24"/>
          <w:szCs w:val="24"/>
        </w:rPr>
        <w:t xml:space="preserve"> fees to be remitted to credit of Institute’s account details as </w:t>
      </w:r>
      <w:proofErr w:type="gramStart"/>
      <w:r w:rsidRPr="00DD07F7">
        <w:rPr>
          <w:rFonts w:cstheme="minorHAnsi"/>
          <w:b/>
          <w:sz w:val="24"/>
          <w:szCs w:val="24"/>
        </w:rPr>
        <w:t>follows :</w:t>
      </w:r>
      <w:proofErr w:type="gramEnd"/>
      <w:r w:rsidRPr="00DD07F7">
        <w:rPr>
          <w:rFonts w:cstheme="minorHAnsi"/>
          <w:b/>
          <w:sz w:val="24"/>
          <w:szCs w:val="24"/>
        </w:rPr>
        <w:t xml:space="preserve">  </w:t>
      </w:r>
    </w:p>
    <w:p w:rsidR="002A2856" w:rsidRPr="00DD07F7" w:rsidRDefault="002A2856" w:rsidP="002A2856">
      <w:pPr>
        <w:pStyle w:val="ListParagraph"/>
        <w:numPr>
          <w:ilvl w:val="0"/>
          <w:numId w:val="1"/>
        </w:numPr>
        <w:spacing w:after="0" w:line="360" w:lineRule="auto"/>
        <w:rPr>
          <w:rFonts w:cstheme="minorHAnsi"/>
          <w:b/>
          <w:sz w:val="24"/>
          <w:szCs w:val="24"/>
        </w:rPr>
      </w:pPr>
      <w:r w:rsidRPr="00DD07F7">
        <w:rPr>
          <w:rFonts w:cstheme="minorHAnsi"/>
          <w:b/>
          <w:sz w:val="24"/>
          <w:szCs w:val="24"/>
        </w:rPr>
        <w:t xml:space="preserve">Name of the Bank branch: Bank of Baroda, </w:t>
      </w:r>
      <w:proofErr w:type="spellStart"/>
      <w:r w:rsidRPr="00DD07F7">
        <w:rPr>
          <w:rFonts w:cstheme="minorHAnsi"/>
          <w:b/>
          <w:sz w:val="24"/>
          <w:szCs w:val="24"/>
        </w:rPr>
        <w:t>Kurla</w:t>
      </w:r>
      <w:proofErr w:type="spellEnd"/>
      <w:r w:rsidRPr="00DD07F7">
        <w:rPr>
          <w:rFonts w:cstheme="minorHAnsi"/>
          <w:b/>
          <w:sz w:val="24"/>
          <w:szCs w:val="24"/>
        </w:rPr>
        <w:t xml:space="preserve"> (West). </w:t>
      </w:r>
    </w:p>
    <w:p w:rsidR="002A2856" w:rsidRPr="00DD07F7" w:rsidRDefault="002A2856" w:rsidP="002A2856">
      <w:pPr>
        <w:pStyle w:val="ListParagraph"/>
        <w:numPr>
          <w:ilvl w:val="0"/>
          <w:numId w:val="1"/>
        </w:numPr>
        <w:spacing w:after="0" w:line="360" w:lineRule="auto"/>
        <w:rPr>
          <w:rFonts w:cstheme="minorHAnsi"/>
          <w:b/>
          <w:sz w:val="24"/>
          <w:szCs w:val="24"/>
        </w:rPr>
      </w:pPr>
      <w:r w:rsidRPr="00DD07F7">
        <w:rPr>
          <w:rFonts w:cstheme="minorHAnsi"/>
          <w:b/>
          <w:sz w:val="24"/>
          <w:szCs w:val="24"/>
        </w:rPr>
        <w:t xml:space="preserve">Account no: 19750200000806  IFSC code: BARB0KURLAX(0 is zero) </w:t>
      </w:r>
    </w:p>
    <w:p w:rsidR="002A2856" w:rsidRPr="00DD07F7" w:rsidRDefault="002A2856" w:rsidP="002A2856">
      <w:pPr>
        <w:pStyle w:val="ListParagraph"/>
        <w:numPr>
          <w:ilvl w:val="0"/>
          <w:numId w:val="1"/>
        </w:numPr>
        <w:spacing w:after="0" w:line="360" w:lineRule="auto"/>
        <w:rPr>
          <w:rFonts w:cstheme="minorHAnsi"/>
          <w:b/>
          <w:sz w:val="24"/>
          <w:szCs w:val="24"/>
        </w:rPr>
      </w:pPr>
      <w:r w:rsidRPr="00DD07F7">
        <w:rPr>
          <w:rFonts w:cstheme="minorHAnsi"/>
          <w:b/>
          <w:sz w:val="24"/>
          <w:szCs w:val="24"/>
        </w:rPr>
        <w:t xml:space="preserve">PAN No: AAATT3309D and Service Tax No. AAATT3309DSD002 </w:t>
      </w:r>
    </w:p>
    <w:p w:rsidR="002A2856" w:rsidRPr="00DD07F7" w:rsidRDefault="002A2856" w:rsidP="002A2856">
      <w:pPr>
        <w:spacing w:after="0" w:line="360" w:lineRule="auto"/>
        <w:rPr>
          <w:rFonts w:cstheme="minorHAnsi"/>
          <w:b/>
          <w:sz w:val="24"/>
          <w:szCs w:val="24"/>
        </w:rPr>
      </w:pPr>
      <w:r w:rsidRPr="00DD07F7">
        <w:rPr>
          <w:rFonts w:cstheme="minorHAnsi"/>
          <w:b/>
          <w:sz w:val="24"/>
          <w:szCs w:val="24"/>
        </w:rPr>
        <w:t xml:space="preserve">Kindly narrate: </w:t>
      </w:r>
      <w:proofErr w:type="spellStart"/>
      <w:r w:rsidRPr="00DD07F7">
        <w:rPr>
          <w:rFonts w:cstheme="minorHAnsi"/>
          <w:b/>
          <w:sz w:val="24"/>
          <w:szCs w:val="24"/>
        </w:rPr>
        <w:t>Programme</w:t>
      </w:r>
      <w:proofErr w:type="spellEnd"/>
      <w:r w:rsidRPr="00DD07F7">
        <w:rPr>
          <w:rFonts w:cstheme="minorHAnsi"/>
          <w:b/>
          <w:sz w:val="24"/>
          <w:szCs w:val="24"/>
        </w:rPr>
        <w:t xml:space="preserve"> name; date “from </w:t>
      </w:r>
      <w:r w:rsidR="00FC3E76">
        <w:rPr>
          <w:rFonts w:cstheme="minorHAnsi"/>
          <w:b/>
          <w:sz w:val="24"/>
          <w:szCs w:val="24"/>
        </w:rPr>
        <w:t>29.05.2017</w:t>
      </w:r>
      <w:r w:rsidRPr="00DD07F7">
        <w:rPr>
          <w:rFonts w:cstheme="minorHAnsi"/>
          <w:b/>
          <w:sz w:val="24"/>
          <w:szCs w:val="24"/>
        </w:rPr>
        <w:t xml:space="preserve"> to </w:t>
      </w:r>
      <w:r w:rsidR="00FC3E76">
        <w:rPr>
          <w:rFonts w:cstheme="minorHAnsi"/>
          <w:b/>
          <w:sz w:val="24"/>
          <w:szCs w:val="24"/>
        </w:rPr>
        <w:t>31.05</w:t>
      </w:r>
      <w:r w:rsidRPr="00DD07F7">
        <w:rPr>
          <w:rFonts w:cstheme="minorHAnsi"/>
          <w:b/>
          <w:sz w:val="24"/>
          <w:szCs w:val="24"/>
        </w:rPr>
        <w:t>.201</w:t>
      </w:r>
      <w:r w:rsidR="00FC3E76">
        <w:rPr>
          <w:rFonts w:cstheme="minorHAnsi"/>
          <w:b/>
          <w:sz w:val="24"/>
          <w:szCs w:val="24"/>
        </w:rPr>
        <w:t>7</w:t>
      </w:r>
      <w:r w:rsidRPr="00DD07F7">
        <w:rPr>
          <w:rFonts w:cstheme="minorHAnsi"/>
          <w:b/>
          <w:sz w:val="24"/>
          <w:szCs w:val="24"/>
        </w:rPr>
        <w:t>”; number of participants</w:t>
      </w:r>
    </w:p>
    <w:p w:rsidR="002A2856" w:rsidRPr="00DD07F7" w:rsidRDefault="002A2856" w:rsidP="002A2856">
      <w:pPr>
        <w:spacing w:after="0"/>
        <w:jc w:val="center"/>
        <w:rPr>
          <w:rFonts w:cstheme="minorHAnsi"/>
          <w:b/>
          <w:color w:val="000000"/>
          <w:sz w:val="24"/>
          <w:szCs w:val="24"/>
        </w:rPr>
      </w:pPr>
      <w:r w:rsidRPr="00DD07F7">
        <w:rPr>
          <w:rFonts w:cstheme="minorHAnsi"/>
          <w:b/>
          <w:color w:val="000000"/>
          <w:sz w:val="24"/>
          <w:szCs w:val="24"/>
        </w:rPr>
        <w:t>Please send your nominations at the earliest to:</w:t>
      </w:r>
    </w:p>
    <w:p w:rsidR="002A2856" w:rsidRPr="00DD07F7" w:rsidRDefault="002A2856" w:rsidP="002A2856">
      <w:pPr>
        <w:pStyle w:val="NoSpacing"/>
        <w:jc w:val="center"/>
        <w:rPr>
          <w:rFonts w:asciiTheme="minorHAnsi" w:hAnsiTheme="minorHAnsi" w:cstheme="minorHAnsi"/>
          <w:b/>
          <w:sz w:val="24"/>
          <w:szCs w:val="24"/>
        </w:rPr>
      </w:pPr>
    </w:p>
    <w:p w:rsidR="002A2856" w:rsidRPr="00DD07F7" w:rsidRDefault="002A2856" w:rsidP="002A2856">
      <w:pPr>
        <w:pStyle w:val="BodyText"/>
        <w:spacing w:after="0"/>
        <w:rPr>
          <w:rFonts w:asciiTheme="minorHAnsi" w:hAnsiTheme="minorHAnsi" w:cstheme="minorHAnsi"/>
          <w:szCs w:val="24"/>
        </w:rPr>
      </w:pPr>
      <w:r w:rsidRPr="00DD07F7">
        <w:rPr>
          <w:rFonts w:asciiTheme="minorHAnsi" w:hAnsiTheme="minorHAnsi" w:cstheme="minorHAnsi"/>
          <w:szCs w:val="24"/>
        </w:rPr>
        <w:t>Please send your nominations to the Institute at the above mentioned address or mail to:</w:t>
      </w:r>
    </w:p>
    <w:tbl>
      <w:tblPr>
        <w:tblW w:w="100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8"/>
        <w:gridCol w:w="765"/>
        <w:gridCol w:w="5319"/>
      </w:tblGrid>
      <w:tr w:rsidR="00AF7DCC" w:rsidRPr="00DD07F7" w:rsidTr="002D4F3C">
        <w:trPr>
          <w:trHeight w:val="364"/>
        </w:trPr>
        <w:tc>
          <w:tcPr>
            <w:tcW w:w="3928" w:type="dxa"/>
            <w:shd w:val="clear" w:color="auto" w:fill="auto"/>
            <w:noWrap/>
            <w:vAlign w:val="bottom"/>
            <w:hideMark/>
          </w:tcPr>
          <w:p w:rsidR="00AF7DCC" w:rsidRPr="00DD07F7" w:rsidRDefault="00AF7DCC" w:rsidP="00FE5459">
            <w:pPr>
              <w:spacing w:after="0" w:line="240" w:lineRule="auto"/>
              <w:rPr>
                <w:rFonts w:eastAsia="Times New Roman" w:cstheme="minorHAnsi"/>
                <w:color w:val="000000"/>
                <w:sz w:val="24"/>
                <w:szCs w:val="24"/>
              </w:rPr>
            </w:pPr>
            <w:proofErr w:type="spellStart"/>
            <w:r w:rsidRPr="00DD07F7">
              <w:rPr>
                <w:rFonts w:eastAsia="Times New Roman" w:cstheme="minorHAnsi"/>
                <w:color w:val="000000"/>
                <w:sz w:val="24"/>
                <w:szCs w:val="24"/>
              </w:rPr>
              <w:t>Ms.K</w:t>
            </w:r>
            <w:proofErr w:type="spellEnd"/>
            <w:r w:rsidRPr="00DD07F7">
              <w:rPr>
                <w:rFonts w:eastAsia="Times New Roman" w:cstheme="minorHAnsi"/>
                <w:color w:val="000000"/>
                <w:sz w:val="24"/>
                <w:szCs w:val="24"/>
              </w:rPr>
              <w:t xml:space="preserve">. </w:t>
            </w:r>
            <w:proofErr w:type="spellStart"/>
            <w:r w:rsidRPr="00DD07F7">
              <w:rPr>
                <w:rFonts w:eastAsia="Times New Roman" w:cstheme="minorHAnsi"/>
                <w:color w:val="000000"/>
                <w:sz w:val="24"/>
                <w:szCs w:val="24"/>
              </w:rPr>
              <w:t>Malathy</w:t>
            </w:r>
            <w:proofErr w:type="spellEnd"/>
          </w:p>
        </w:tc>
        <w:tc>
          <w:tcPr>
            <w:tcW w:w="765" w:type="dxa"/>
            <w:vMerge w:val="restart"/>
            <w:vAlign w:val="center"/>
          </w:tcPr>
          <w:p w:rsidR="00AF7DCC" w:rsidRPr="00AF7DCC" w:rsidRDefault="00AF7DCC" w:rsidP="00AF7DCC">
            <w:pPr>
              <w:spacing w:after="0" w:line="240" w:lineRule="auto"/>
              <w:jc w:val="center"/>
              <w:rPr>
                <w:rFonts w:eastAsia="Times New Roman" w:cstheme="minorHAnsi"/>
                <w:b/>
                <w:color w:val="000000"/>
                <w:sz w:val="24"/>
                <w:szCs w:val="24"/>
              </w:rPr>
            </w:pPr>
            <w:r w:rsidRPr="00AF7DCC">
              <w:rPr>
                <w:rFonts w:eastAsia="Times New Roman" w:cstheme="minorHAnsi"/>
                <w:b/>
                <w:color w:val="000000"/>
                <w:sz w:val="24"/>
                <w:szCs w:val="24"/>
              </w:rPr>
              <w:t>OR</w:t>
            </w:r>
          </w:p>
        </w:tc>
        <w:tc>
          <w:tcPr>
            <w:tcW w:w="5319" w:type="dxa"/>
            <w:shd w:val="clear" w:color="auto" w:fill="auto"/>
            <w:noWrap/>
            <w:vAlign w:val="bottom"/>
            <w:hideMark/>
          </w:tcPr>
          <w:p w:rsidR="00AF7DCC" w:rsidRPr="00DD07F7" w:rsidRDefault="00AF7DCC" w:rsidP="00FE5459">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 xml:space="preserve">Ms. S. </w:t>
            </w:r>
            <w:proofErr w:type="spellStart"/>
            <w:r w:rsidRPr="00DD07F7">
              <w:rPr>
                <w:rFonts w:eastAsia="Times New Roman" w:cstheme="minorHAnsi"/>
                <w:color w:val="000000"/>
                <w:sz w:val="24"/>
                <w:szCs w:val="24"/>
              </w:rPr>
              <w:t>Vahitha</w:t>
            </w:r>
            <w:proofErr w:type="spellEnd"/>
          </w:p>
        </w:tc>
      </w:tr>
      <w:tr w:rsidR="00AF7DCC" w:rsidRPr="00DD07F7" w:rsidTr="002D4F3C">
        <w:trPr>
          <w:trHeight w:val="364"/>
        </w:trPr>
        <w:tc>
          <w:tcPr>
            <w:tcW w:w="3928" w:type="dxa"/>
            <w:shd w:val="clear" w:color="auto" w:fill="auto"/>
            <w:noWrap/>
            <w:vAlign w:val="bottom"/>
            <w:hideMark/>
          </w:tcPr>
          <w:p w:rsidR="00AF7DCC" w:rsidRPr="00DD07F7" w:rsidRDefault="00AF7DCC" w:rsidP="00FE5459">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 xml:space="preserve">Zonal Head &amp; </w:t>
            </w:r>
            <w:proofErr w:type="spellStart"/>
            <w:r w:rsidRPr="00DD07F7">
              <w:rPr>
                <w:rFonts w:eastAsia="Times New Roman" w:cstheme="minorHAnsi"/>
                <w:color w:val="000000"/>
                <w:sz w:val="24"/>
                <w:szCs w:val="24"/>
              </w:rPr>
              <w:t>Programme</w:t>
            </w:r>
            <w:proofErr w:type="spellEnd"/>
            <w:r w:rsidRPr="00DD07F7">
              <w:rPr>
                <w:rFonts w:eastAsia="Times New Roman" w:cstheme="minorHAnsi"/>
                <w:color w:val="000000"/>
                <w:sz w:val="24"/>
                <w:szCs w:val="24"/>
              </w:rPr>
              <w:t xml:space="preserve"> Co -</w:t>
            </w:r>
            <w:proofErr w:type="spellStart"/>
            <w:r w:rsidRPr="00DD07F7">
              <w:rPr>
                <w:rFonts w:eastAsia="Times New Roman" w:cstheme="minorHAnsi"/>
                <w:color w:val="000000"/>
                <w:sz w:val="24"/>
                <w:szCs w:val="24"/>
              </w:rPr>
              <w:t>ordinator</w:t>
            </w:r>
            <w:proofErr w:type="spellEnd"/>
          </w:p>
        </w:tc>
        <w:tc>
          <w:tcPr>
            <w:tcW w:w="765" w:type="dxa"/>
            <w:vMerge/>
          </w:tcPr>
          <w:p w:rsidR="00AF7DCC" w:rsidRDefault="00AF7DCC" w:rsidP="00FE5459">
            <w:pPr>
              <w:spacing w:after="0" w:line="240" w:lineRule="auto"/>
              <w:rPr>
                <w:rFonts w:eastAsia="Times New Roman" w:cstheme="minorHAnsi"/>
                <w:color w:val="000000"/>
                <w:sz w:val="24"/>
                <w:szCs w:val="24"/>
              </w:rPr>
            </w:pPr>
          </w:p>
        </w:tc>
        <w:tc>
          <w:tcPr>
            <w:tcW w:w="5319" w:type="dxa"/>
            <w:shd w:val="clear" w:color="auto" w:fill="auto"/>
            <w:noWrap/>
            <w:vAlign w:val="center"/>
            <w:hideMark/>
          </w:tcPr>
          <w:p w:rsidR="00AF7DCC" w:rsidRPr="00DD07F7" w:rsidRDefault="00AF7DCC" w:rsidP="00FE5459">
            <w:pPr>
              <w:spacing w:after="0" w:line="240" w:lineRule="auto"/>
              <w:rPr>
                <w:rFonts w:eastAsia="Times New Roman" w:cstheme="minorHAnsi"/>
                <w:color w:val="000000"/>
                <w:sz w:val="24"/>
                <w:szCs w:val="24"/>
              </w:rPr>
            </w:pPr>
            <w:r>
              <w:rPr>
                <w:rFonts w:eastAsia="Times New Roman" w:cstheme="minorHAnsi"/>
                <w:color w:val="000000"/>
                <w:sz w:val="24"/>
                <w:szCs w:val="24"/>
              </w:rPr>
              <w:t>Assistant Director</w:t>
            </w:r>
          </w:p>
        </w:tc>
      </w:tr>
      <w:tr w:rsidR="00AF7DCC" w:rsidRPr="00DD07F7" w:rsidTr="002D4F3C">
        <w:trPr>
          <w:trHeight w:val="364"/>
        </w:trPr>
        <w:tc>
          <w:tcPr>
            <w:tcW w:w="3928" w:type="dxa"/>
            <w:shd w:val="clear" w:color="auto" w:fill="auto"/>
            <w:noWrap/>
            <w:vAlign w:val="bottom"/>
            <w:hideMark/>
          </w:tcPr>
          <w:p w:rsidR="00AF7DCC" w:rsidRPr="00DD07F7" w:rsidRDefault="00AF7DCC" w:rsidP="00FE5459">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Phone : 044-24722990 , 24727961</w:t>
            </w:r>
          </w:p>
        </w:tc>
        <w:tc>
          <w:tcPr>
            <w:tcW w:w="765" w:type="dxa"/>
            <w:vMerge/>
          </w:tcPr>
          <w:p w:rsidR="00AF7DCC" w:rsidRPr="00DD07F7" w:rsidRDefault="00AF7DCC" w:rsidP="00FE5459">
            <w:pPr>
              <w:spacing w:after="0" w:line="240" w:lineRule="auto"/>
              <w:rPr>
                <w:rFonts w:eastAsia="Times New Roman" w:cstheme="minorHAnsi"/>
                <w:color w:val="000000"/>
                <w:sz w:val="24"/>
                <w:szCs w:val="24"/>
              </w:rPr>
            </w:pPr>
          </w:p>
        </w:tc>
        <w:tc>
          <w:tcPr>
            <w:tcW w:w="5319" w:type="dxa"/>
            <w:shd w:val="clear" w:color="auto" w:fill="auto"/>
            <w:noWrap/>
            <w:vAlign w:val="bottom"/>
            <w:hideMark/>
          </w:tcPr>
          <w:p w:rsidR="00AF7DCC" w:rsidRPr="00DD07F7" w:rsidRDefault="00AF7DCC" w:rsidP="00FE5459">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Phone :044 2472 8587</w:t>
            </w:r>
          </w:p>
        </w:tc>
      </w:tr>
      <w:tr w:rsidR="00AF7DCC" w:rsidRPr="00DD07F7" w:rsidTr="002D4F3C">
        <w:trPr>
          <w:trHeight w:val="364"/>
        </w:trPr>
        <w:tc>
          <w:tcPr>
            <w:tcW w:w="3928" w:type="dxa"/>
            <w:shd w:val="clear" w:color="auto" w:fill="auto"/>
            <w:noWrap/>
            <w:vAlign w:val="bottom"/>
            <w:hideMark/>
          </w:tcPr>
          <w:p w:rsidR="00AF7DCC" w:rsidRPr="00DD07F7" w:rsidRDefault="00AF7DCC" w:rsidP="00FE5459">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Mobile No. +919840860745</w:t>
            </w:r>
          </w:p>
        </w:tc>
        <w:tc>
          <w:tcPr>
            <w:tcW w:w="765" w:type="dxa"/>
            <w:vMerge/>
          </w:tcPr>
          <w:p w:rsidR="00AF7DCC" w:rsidRPr="00DD07F7" w:rsidRDefault="00AF7DCC" w:rsidP="00FE5459">
            <w:pPr>
              <w:spacing w:after="0" w:line="240" w:lineRule="auto"/>
              <w:rPr>
                <w:rFonts w:eastAsia="Times New Roman" w:cstheme="minorHAnsi"/>
                <w:color w:val="000000"/>
                <w:sz w:val="24"/>
                <w:szCs w:val="24"/>
              </w:rPr>
            </w:pPr>
          </w:p>
        </w:tc>
        <w:tc>
          <w:tcPr>
            <w:tcW w:w="5319" w:type="dxa"/>
            <w:shd w:val="clear" w:color="auto" w:fill="auto"/>
            <w:noWrap/>
            <w:vAlign w:val="bottom"/>
            <w:hideMark/>
          </w:tcPr>
          <w:p w:rsidR="00AF7DCC" w:rsidRPr="00DD07F7" w:rsidRDefault="00AF7DCC" w:rsidP="00FE5459">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Mobile No. +919444445469</w:t>
            </w:r>
          </w:p>
        </w:tc>
      </w:tr>
      <w:tr w:rsidR="00AF7DCC" w:rsidRPr="00DD07F7" w:rsidTr="002D4F3C">
        <w:trPr>
          <w:trHeight w:val="364"/>
        </w:trPr>
        <w:tc>
          <w:tcPr>
            <w:tcW w:w="3928" w:type="dxa"/>
            <w:shd w:val="clear" w:color="auto" w:fill="auto"/>
            <w:noWrap/>
            <w:vAlign w:val="bottom"/>
            <w:hideMark/>
          </w:tcPr>
          <w:p w:rsidR="00AF7DCC" w:rsidRPr="00DD07F7" w:rsidRDefault="00AF7DCC" w:rsidP="00FE5459">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Email: kmalathy@iibf.org.in</w:t>
            </w:r>
          </w:p>
        </w:tc>
        <w:tc>
          <w:tcPr>
            <w:tcW w:w="765" w:type="dxa"/>
            <w:vMerge/>
          </w:tcPr>
          <w:p w:rsidR="00AF7DCC" w:rsidRPr="00DD07F7" w:rsidRDefault="00AF7DCC" w:rsidP="00FE5459">
            <w:pPr>
              <w:spacing w:after="0" w:line="240" w:lineRule="auto"/>
              <w:rPr>
                <w:rFonts w:eastAsia="Times New Roman" w:cstheme="minorHAnsi"/>
                <w:color w:val="000000"/>
                <w:sz w:val="24"/>
                <w:szCs w:val="24"/>
              </w:rPr>
            </w:pPr>
          </w:p>
        </w:tc>
        <w:tc>
          <w:tcPr>
            <w:tcW w:w="5319" w:type="dxa"/>
            <w:shd w:val="clear" w:color="auto" w:fill="auto"/>
            <w:noWrap/>
            <w:vAlign w:val="bottom"/>
            <w:hideMark/>
          </w:tcPr>
          <w:p w:rsidR="00AF7DCC" w:rsidRPr="00DD07F7" w:rsidRDefault="00AF7DCC" w:rsidP="00FE5459">
            <w:pPr>
              <w:spacing w:after="0" w:line="240" w:lineRule="auto"/>
              <w:rPr>
                <w:rFonts w:eastAsia="Times New Roman" w:cstheme="minorHAnsi"/>
                <w:color w:val="000000"/>
                <w:sz w:val="24"/>
                <w:szCs w:val="24"/>
              </w:rPr>
            </w:pPr>
            <w:r w:rsidRPr="00DD07F7">
              <w:rPr>
                <w:rFonts w:eastAsia="Times New Roman" w:cstheme="minorHAnsi"/>
                <w:color w:val="000000"/>
                <w:sz w:val="24"/>
                <w:szCs w:val="24"/>
              </w:rPr>
              <w:t>Email : vahitha@iibf.org.in</w:t>
            </w:r>
          </w:p>
        </w:tc>
      </w:tr>
    </w:tbl>
    <w:p w:rsidR="002A2856" w:rsidRPr="004D287C" w:rsidRDefault="002A2856" w:rsidP="002A2856">
      <w:pPr>
        <w:spacing w:after="0"/>
        <w:rPr>
          <w:rFonts w:cstheme="minorHAnsi"/>
        </w:rPr>
      </w:pPr>
      <w:r w:rsidRPr="004D287C">
        <w:rPr>
          <w:rFonts w:cstheme="minorHAnsi"/>
          <w:b/>
          <w:bCs/>
          <w:color w:val="000000"/>
        </w:rPr>
        <w:tab/>
      </w:r>
    </w:p>
    <w:sectPr w:rsidR="002A2856" w:rsidRPr="004D287C" w:rsidSect="00615299">
      <w:pgSz w:w="11907" w:h="16839" w:code="9"/>
      <w:pgMar w:top="720" w:right="720" w:bottom="720" w:left="720" w:header="720" w:footer="720" w:gutter="0"/>
      <w:pgBorders w:offsetFrom="page">
        <w:top w:val="double" w:sz="18" w:space="24" w:color="C0504D" w:themeColor="accent2"/>
        <w:left w:val="double" w:sz="18" w:space="24" w:color="C0504D" w:themeColor="accent2"/>
        <w:bottom w:val="double" w:sz="18" w:space="24" w:color="C0504D" w:themeColor="accent2"/>
        <w:right w:val="double" w:sz="18" w:space="24" w:color="C0504D" w:themeColor="accent2"/>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arrow">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D5D78"/>
    <w:multiLevelType w:val="hybridMultilevel"/>
    <w:tmpl w:val="404E7082"/>
    <w:lvl w:ilvl="0" w:tplc="C204A8B0">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5FF5C89"/>
    <w:multiLevelType w:val="hybridMultilevel"/>
    <w:tmpl w:val="921E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A2856"/>
    <w:rsid w:val="0019520D"/>
    <w:rsid w:val="002A2856"/>
    <w:rsid w:val="002D4F3C"/>
    <w:rsid w:val="00397A7C"/>
    <w:rsid w:val="003C6D31"/>
    <w:rsid w:val="003F2FDF"/>
    <w:rsid w:val="00592003"/>
    <w:rsid w:val="00605C8A"/>
    <w:rsid w:val="00671A32"/>
    <w:rsid w:val="006F340E"/>
    <w:rsid w:val="007C3247"/>
    <w:rsid w:val="00804809"/>
    <w:rsid w:val="0080754A"/>
    <w:rsid w:val="009A4861"/>
    <w:rsid w:val="009C22B2"/>
    <w:rsid w:val="00A65905"/>
    <w:rsid w:val="00AF7DCC"/>
    <w:rsid w:val="00C72B77"/>
    <w:rsid w:val="00D701AC"/>
    <w:rsid w:val="00DD07F7"/>
    <w:rsid w:val="00E80AA2"/>
    <w:rsid w:val="00FA48A2"/>
    <w:rsid w:val="00FC3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A2856"/>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2A2856"/>
    <w:rPr>
      <w:rFonts w:ascii="Times New Roman" w:eastAsia="Times New Roman" w:hAnsi="Times New Roman" w:cs="Times New Roman"/>
      <w:sz w:val="24"/>
      <w:szCs w:val="20"/>
    </w:rPr>
  </w:style>
  <w:style w:type="character" w:styleId="Hyperlink">
    <w:name w:val="Hyperlink"/>
    <w:basedOn w:val="DefaultParagraphFont"/>
    <w:uiPriority w:val="99"/>
    <w:rsid w:val="002A2856"/>
    <w:rPr>
      <w:rFonts w:cs="Times New Roman"/>
      <w:color w:val="0000FF"/>
      <w:u w:val="single"/>
    </w:rPr>
  </w:style>
  <w:style w:type="paragraph" w:customStyle="1" w:styleId="CM1">
    <w:name w:val="CM1"/>
    <w:basedOn w:val="Normal"/>
    <w:next w:val="Normal"/>
    <w:uiPriority w:val="99"/>
    <w:rsid w:val="002A2856"/>
    <w:pPr>
      <w:widowControl w:val="0"/>
      <w:autoSpaceDE w:val="0"/>
      <w:autoSpaceDN w:val="0"/>
      <w:adjustRightInd w:val="0"/>
      <w:spacing w:after="0" w:line="316" w:lineRule="atLeast"/>
    </w:pPr>
    <w:rPr>
      <w:rFonts w:ascii="Helvetica Narrow" w:eastAsia="Times New Roman" w:hAnsi="Helvetica Narrow" w:cs="Times New Roman"/>
      <w:sz w:val="24"/>
      <w:szCs w:val="24"/>
    </w:rPr>
  </w:style>
  <w:style w:type="paragraph" w:styleId="ListParagraph">
    <w:name w:val="List Paragraph"/>
    <w:basedOn w:val="Normal"/>
    <w:uiPriority w:val="34"/>
    <w:qFormat/>
    <w:rsid w:val="002A2856"/>
    <w:pPr>
      <w:ind w:left="720"/>
      <w:contextualSpacing/>
    </w:pPr>
  </w:style>
  <w:style w:type="paragraph" w:styleId="NoSpacing">
    <w:name w:val="No Spacing"/>
    <w:uiPriority w:val="99"/>
    <w:qFormat/>
    <w:rsid w:val="002A285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A285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2A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8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kmalathy@iibf.or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B71D-2B92-4E7E-9CCF-E9B16BAE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vahitha</dc:creator>
  <cp:lastModifiedBy>vahitha</cp:lastModifiedBy>
  <cp:revision>15</cp:revision>
  <cp:lastPrinted>2016-08-23T08:38:00Z</cp:lastPrinted>
  <dcterms:created xsi:type="dcterms:W3CDTF">2016-08-23T08:32:00Z</dcterms:created>
  <dcterms:modified xsi:type="dcterms:W3CDTF">2017-05-11T07:25:00Z</dcterms:modified>
</cp:coreProperties>
</file>